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CD712" w14:textId="2CD1BFEF" w:rsidR="00EE05D1" w:rsidRDefault="00081F43" w:rsidP="00EE05D1">
      <w:pPr>
        <w:tabs>
          <w:tab w:val="left" w:pos="1905"/>
        </w:tabs>
        <w:jc w:val="center"/>
        <w:rPr>
          <w:sz w:val="16"/>
          <w:szCs w:val="16"/>
        </w:rPr>
      </w:pPr>
      <w:r>
        <w:rPr>
          <w:noProof/>
        </w:rPr>
        <mc:AlternateContent>
          <mc:Choice Requires="wps">
            <w:drawing>
              <wp:anchor distT="0" distB="0" distL="114300" distR="114300" simplePos="0" relativeHeight="251658240" behindDoc="0" locked="0" layoutInCell="1" allowOverlap="1" wp14:anchorId="3066CBBE" wp14:editId="4DFE38B1">
                <wp:simplePos x="0" y="0"/>
                <wp:positionH relativeFrom="column">
                  <wp:posOffset>2514600</wp:posOffset>
                </wp:positionH>
                <wp:positionV relativeFrom="paragraph">
                  <wp:posOffset>19050</wp:posOffset>
                </wp:positionV>
                <wp:extent cx="685800" cy="0"/>
                <wp:effectExtent l="5080" t="5080" r="13970" b="13970"/>
                <wp:wrapNone/>
                <wp:docPr id="179711048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57DBD"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pt" to="25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"/>
            </w:pict>
          </mc:Fallback>
        </mc:AlternateContent>
      </w:r>
    </w:p>
    <w:p w14:paraId="1283B1F2" w14:textId="77777777" w:rsidR="00EE05D1" w:rsidRDefault="00EE05D1" w:rsidP="00EE05D1">
      <w:pPr>
        <w:tabs>
          <w:tab w:val="left" w:pos="1905"/>
        </w:tabs>
        <w:jc w:val="center"/>
        <w:outlineLvl w:val="0"/>
        <w:rPr>
          <w:b/>
          <w:bCs/>
          <w:sz w:val="20"/>
          <w:szCs w:val="20"/>
        </w:rPr>
      </w:pPr>
      <w:smartTag w:uri="urn:schemas-microsoft-com:office:smarttags" w:element="PersonName">
        <w:r>
          <w:rPr>
            <w:b/>
            <w:bCs/>
            <w:sz w:val="20"/>
            <w:szCs w:val="20"/>
          </w:rPr>
          <w:t>MAIRIE DE MISY SUR YONNE</w:t>
        </w:r>
      </w:smartTag>
    </w:p>
    <w:p w14:paraId="14ECE79F" w14:textId="08E78F45" w:rsidR="00EE05D1" w:rsidRPr="00366165" w:rsidRDefault="00EE05D1" w:rsidP="00366165">
      <w:pPr>
        <w:tabs>
          <w:tab w:val="left" w:pos="1905"/>
        </w:tabs>
        <w:spacing w:before="120"/>
        <w:jc w:val="center"/>
        <w:rPr>
          <w:b/>
          <w:bCs/>
          <w:sz w:val="20"/>
          <w:szCs w:val="20"/>
        </w:rPr>
      </w:pPr>
      <w:r>
        <w:rPr>
          <w:b/>
          <w:bCs/>
          <w:sz w:val="20"/>
          <w:szCs w:val="20"/>
        </w:rPr>
        <w:t>77130</w:t>
      </w:r>
    </w:p>
    <w:p w14:paraId="5F7E7515" w14:textId="77777777" w:rsidR="00EE05D1" w:rsidRDefault="00EE05D1" w:rsidP="00366165">
      <w:pPr>
        <w:tabs>
          <w:tab w:val="left" w:pos="1905"/>
        </w:tabs>
        <w:spacing w:before="120"/>
        <w:outlineLvl w:val="0"/>
        <w:rPr>
          <w:b/>
          <w:bCs/>
          <w:sz w:val="20"/>
          <w:szCs w:val="20"/>
        </w:rPr>
      </w:pPr>
      <w:r>
        <w:rPr>
          <w:b/>
          <w:bCs/>
          <w:sz w:val="20"/>
          <w:szCs w:val="20"/>
        </w:rPr>
        <w:tab/>
      </w:r>
      <w:r>
        <w:rPr>
          <w:b/>
          <w:bCs/>
          <w:sz w:val="20"/>
          <w:szCs w:val="20"/>
        </w:rPr>
        <w:tab/>
      </w:r>
      <w:r>
        <w:rPr>
          <w:b/>
          <w:bCs/>
          <w:sz w:val="20"/>
          <w:szCs w:val="20"/>
        </w:rPr>
        <w:tab/>
      </w:r>
      <w:r>
        <w:rPr>
          <w:b/>
          <w:bCs/>
          <w:sz w:val="20"/>
          <w:szCs w:val="20"/>
        </w:rPr>
        <w:tab/>
        <w:t xml:space="preserve">   Tél.   01.64.31.31.18</w:t>
      </w:r>
    </w:p>
    <w:p w14:paraId="7E80067E" w14:textId="3453AB83" w:rsidR="007B4ABE" w:rsidRDefault="00EE05D1" w:rsidP="00366165">
      <w:pPr>
        <w:rPr>
          <w:b/>
          <w:bCs/>
          <w:sz w:val="28"/>
          <w:szCs w:val="28"/>
          <w:u w:val="single"/>
          <w:bdr w:val="single" w:sz="12" w:space="0" w:color="auto"/>
        </w:rPr>
      </w:pPr>
      <w:r>
        <w:tab/>
      </w:r>
      <w:r>
        <w:tab/>
      </w:r>
      <w:r>
        <w:tab/>
      </w:r>
      <w:r>
        <w:tab/>
      </w:r>
      <w:r>
        <w:tab/>
        <w:t xml:space="preserve">   </w:t>
      </w:r>
      <w:r>
        <w:rPr>
          <w:b/>
          <w:bCs/>
          <w:sz w:val="20"/>
          <w:szCs w:val="20"/>
        </w:rPr>
        <w:tab/>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5040"/>
      </w:tblGrid>
      <w:tr w:rsidR="007B4ABE" w:rsidRPr="007B4ABE" w14:paraId="7B8F8401" w14:textId="77777777" w:rsidTr="00F345EA">
        <w:tc>
          <w:tcPr>
            <w:tcW w:w="5040" w:type="dxa"/>
            <w:shd w:val="clear" w:color="auto" w:fill="D9D9D9"/>
          </w:tcPr>
          <w:p w14:paraId="108615AC" w14:textId="77777777" w:rsidR="007B4ABE" w:rsidRPr="00F345EA" w:rsidRDefault="007B4ABE" w:rsidP="00F345EA">
            <w:pPr>
              <w:jc w:val="center"/>
              <w:outlineLvl w:val="0"/>
              <w:rPr>
                <w:b/>
                <w:bCs/>
                <w:sz w:val="28"/>
                <w:szCs w:val="28"/>
              </w:rPr>
            </w:pPr>
          </w:p>
          <w:p w14:paraId="02FA31BE" w14:textId="77777777" w:rsidR="007B4ABE" w:rsidRPr="00F06C13" w:rsidRDefault="007B4ABE" w:rsidP="00F345EA">
            <w:pPr>
              <w:jc w:val="center"/>
              <w:outlineLvl w:val="0"/>
              <w:rPr>
                <w:rFonts w:ascii="Book Antiqua" w:hAnsi="Book Antiqua"/>
                <w:b/>
                <w:bCs/>
                <w:sz w:val="28"/>
                <w:szCs w:val="28"/>
              </w:rPr>
            </w:pPr>
            <w:r w:rsidRPr="00F06C13">
              <w:rPr>
                <w:rFonts w:ascii="Book Antiqua" w:hAnsi="Book Antiqua"/>
                <w:b/>
                <w:bCs/>
                <w:sz w:val="28"/>
                <w:szCs w:val="28"/>
              </w:rPr>
              <w:t>REGLEMENT INTERIEUR</w:t>
            </w:r>
          </w:p>
          <w:p w14:paraId="5352F9B9" w14:textId="77777777" w:rsidR="0085319C" w:rsidRPr="00F06C13" w:rsidRDefault="0085319C" w:rsidP="00F345EA">
            <w:pPr>
              <w:jc w:val="center"/>
              <w:outlineLvl w:val="0"/>
              <w:rPr>
                <w:rFonts w:ascii="Book Antiqua" w:hAnsi="Book Antiqua"/>
                <w:b/>
                <w:bCs/>
                <w:sz w:val="28"/>
                <w:szCs w:val="28"/>
              </w:rPr>
            </w:pPr>
            <w:r w:rsidRPr="00F06C13">
              <w:rPr>
                <w:rFonts w:ascii="Book Antiqua" w:hAnsi="Book Antiqua"/>
                <w:b/>
                <w:bCs/>
                <w:sz w:val="28"/>
                <w:szCs w:val="28"/>
              </w:rPr>
              <w:t>CANTINE MUNICIPALE</w:t>
            </w:r>
          </w:p>
          <w:p w14:paraId="7581470C" w14:textId="5400E271" w:rsidR="007B4ABE" w:rsidRPr="00BD33A6" w:rsidRDefault="000C15C9" w:rsidP="00BD33A6">
            <w:pPr>
              <w:jc w:val="center"/>
              <w:outlineLvl w:val="0"/>
              <w:rPr>
                <w:rFonts w:ascii="Book Antiqua" w:hAnsi="Book Antiqua"/>
                <w:b/>
                <w:bCs/>
                <w:sz w:val="28"/>
                <w:szCs w:val="28"/>
              </w:rPr>
            </w:pPr>
            <w:r>
              <w:rPr>
                <w:rFonts w:ascii="Book Antiqua" w:hAnsi="Book Antiqua"/>
                <w:b/>
                <w:bCs/>
                <w:sz w:val="28"/>
                <w:szCs w:val="28"/>
              </w:rPr>
              <w:t>202</w:t>
            </w:r>
            <w:r w:rsidR="00F45E03">
              <w:rPr>
                <w:rFonts w:ascii="Book Antiqua" w:hAnsi="Book Antiqua"/>
                <w:b/>
                <w:bCs/>
                <w:sz w:val="28"/>
                <w:szCs w:val="28"/>
              </w:rPr>
              <w:t>6</w:t>
            </w:r>
            <w:r>
              <w:rPr>
                <w:rFonts w:ascii="Book Antiqua" w:hAnsi="Book Antiqua"/>
                <w:b/>
                <w:bCs/>
                <w:sz w:val="28"/>
                <w:szCs w:val="28"/>
              </w:rPr>
              <w:t>/202</w:t>
            </w:r>
            <w:r w:rsidR="00F45E03">
              <w:rPr>
                <w:rFonts w:ascii="Book Antiqua" w:hAnsi="Book Antiqua"/>
                <w:b/>
                <w:bCs/>
                <w:sz w:val="28"/>
                <w:szCs w:val="28"/>
              </w:rPr>
              <w:t>7</w:t>
            </w:r>
          </w:p>
        </w:tc>
      </w:tr>
    </w:tbl>
    <w:p w14:paraId="5323A74A" w14:textId="77777777" w:rsidR="00EE05D1" w:rsidRDefault="00EE05D1" w:rsidP="00A362F7">
      <w:pPr>
        <w:jc w:val="both"/>
      </w:pPr>
    </w:p>
    <w:p w14:paraId="01873941" w14:textId="77777777" w:rsidR="00543F66" w:rsidRDefault="00543F66" w:rsidP="00A362F7">
      <w:pPr>
        <w:jc w:val="both"/>
      </w:pPr>
    </w:p>
    <w:p w14:paraId="5A3A6319" w14:textId="77777777" w:rsidR="00543F66" w:rsidRDefault="00543F66" w:rsidP="00A362F7">
      <w:pPr>
        <w:jc w:val="both"/>
      </w:pPr>
    </w:p>
    <w:p w14:paraId="373A5C75" w14:textId="77777777" w:rsidR="00543F66" w:rsidRDefault="00543F66" w:rsidP="00A362F7">
      <w:pPr>
        <w:jc w:val="both"/>
      </w:pPr>
    </w:p>
    <w:p w14:paraId="1E1B4C12" w14:textId="77777777" w:rsidR="00543F66" w:rsidRPr="00C90444" w:rsidRDefault="00543F66" w:rsidP="00543F66">
      <w:r w:rsidRPr="00C90444">
        <w:t xml:space="preserve">Le présent règlement définit les rapports entre les usagers et le service de restauration scolaire. L'inscription des enfants implique l'acceptation sans réserve de ce texte par les responsables légaux. La fabrication des repas est concédée à une entreprise spécialisée, les plats étant réchauffés et servis par le personnel communal. Les contrôles sanitaires et le respect des normes sont assurés par les services de l'État compétents. </w:t>
      </w:r>
    </w:p>
    <w:p w14:paraId="78950B1D" w14:textId="77777777" w:rsidR="006A5A24" w:rsidRDefault="006A5A24" w:rsidP="00A362F7">
      <w:pPr>
        <w:jc w:val="both"/>
        <w:rPr>
          <w:rFonts w:ascii="Book Antiqua" w:hAnsi="Book Antiqua"/>
          <w:sz w:val="22"/>
          <w:szCs w:val="22"/>
          <w:u w:val="single"/>
        </w:rPr>
      </w:pPr>
    </w:p>
    <w:p w14:paraId="242BCB67" w14:textId="77777777" w:rsidR="00D31898" w:rsidRPr="007B4ABE" w:rsidRDefault="00D31898" w:rsidP="00A362F7">
      <w:pPr>
        <w:jc w:val="both"/>
        <w:rPr>
          <w:rFonts w:ascii="Book Antiqua" w:hAnsi="Book Antiqua"/>
          <w:sz w:val="22"/>
          <w:szCs w:val="22"/>
          <w:u w:val="single"/>
        </w:rPr>
      </w:pPr>
    </w:p>
    <w:p w14:paraId="6BDEFFAF" w14:textId="4A6439F2" w:rsidR="00350D9E" w:rsidRDefault="00350D9E" w:rsidP="00B40267">
      <w:pPr>
        <w:jc w:val="both"/>
        <w:outlineLvl w:val="0"/>
        <w:rPr>
          <w:rFonts w:ascii="Garamond" w:hAnsi="Garamond"/>
          <w:b/>
          <w:bCs/>
          <w:u w:val="single"/>
        </w:rPr>
      </w:pPr>
      <w:r w:rsidRPr="00C87A13">
        <w:rPr>
          <w:rFonts w:ascii="Garamond" w:hAnsi="Garamond"/>
          <w:b/>
          <w:bCs/>
          <w:u w:val="single"/>
        </w:rPr>
        <w:t>ARTICLE 1 : INSCRIPTIONS</w:t>
      </w:r>
      <w:r w:rsidR="00543F66">
        <w:rPr>
          <w:rFonts w:ascii="Garamond" w:hAnsi="Garamond"/>
          <w:b/>
          <w:bCs/>
          <w:u w:val="single"/>
        </w:rPr>
        <w:t xml:space="preserve"> ET PRIORITES</w:t>
      </w:r>
    </w:p>
    <w:p w14:paraId="27DCA16C" w14:textId="77777777" w:rsidR="00543F66" w:rsidRPr="00C87A13" w:rsidRDefault="00543F66" w:rsidP="00B40267">
      <w:pPr>
        <w:jc w:val="both"/>
        <w:outlineLvl w:val="0"/>
        <w:rPr>
          <w:rFonts w:ascii="Garamond" w:hAnsi="Garamond"/>
          <w:b/>
          <w:bCs/>
          <w:u w:val="single"/>
        </w:rPr>
      </w:pPr>
    </w:p>
    <w:p w14:paraId="2800F2F9" w14:textId="77777777" w:rsidR="00543F66" w:rsidRDefault="00543F66" w:rsidP="00543F66">
      <w:r w:rsidRPr="00C90444">
        <w:t xml:space="preserve">La cantine est ouverte aux enfants régulièrement scolarisés à l'école de Misy-sur-Yonne. En cas de saturation des capacités d'accueil du service, seront prioritaires les enfants dont les deux parents travaillent, ainsi que les enfants de familles monoparentales dont le parent justifie d'un emploi ou d'une recherche active d'emploi. </w:t>
      </w:r>
    </w:p>
    <w:p w14:paraId="27572D3C" w14:textId="77777777" w:rsidR="00543F66" w:rsidRPr="00C90444" w:rsidRDefault="00543F66" w:rsidP="00543F66"/>
    <w:p w14:paraId="47760A68" w14:textId="77777777" w:rsidR="00543F66" w:rsidRPr="00C90444" w:rsidRDefault="00543F66" w:rsidP="00543F66">
      <w:pPr>
        <w:numPr>
          <w:ilvl w:val="0"/>
          <w:numId w:val="4"/>
        </w:numPr>
        <w:spacing w:after="160" w:line="278" w:lineRule="auto"/>
      </w:pPr>
      <w:r w:rsidRPr="00C90444">
        <w:t xml:space="preserve">L'inscription s'effectue en Mairie à l'aide du formulaire prévu à cet effet. Une attestation d'assurance extrascolaire obligatoire doit être remise au plus tard le jour de la rentrée. </w:t>
      </w:r>
    </w:p>
    <w:p w14:paraId="167A0A5B" w14:textId="77777777" w:rsidR="00543F66" w:rsidRPr="00C90444" w:rsidRDefault="00543F66" w:rsidP="00543F66">
      <w:pPr>
        <w:numPr>
          <w:ilvl w:val="0"/>
          <w:numId w:val="4"/>
        </w:numPr>
        <w:spacing w:after="160" w:line="278" w:lineRule="auto"/>
      </w:pPr>
      <w:r w:rsidRPr="00C90444">
        <w:t xml:space="preserve">La signature du règlement vaut expressément autorisation d'hospitalisation de l'enfant en cas d'absolue nécessité. </w:t>
      </w:r>
    </w:p>
    <w:p w14:paraId="5625E994" w14:textId="62EBFEFA" w:rsidR="00D31898" w:rsidRDefault="00543F66" w:rsidP="00543F66">
      <w:pPr>
        <w:jc w:val="both"/>
        <w:outlineLvl w:val="0"/>
      </w:pPr>
      <w:r w:rsidRPr="00C90444">
        <w:t>Il est demandé à chaque famille de fournir une boîte de mouchoirs en début d'année</w:t>
      </w:r>
    </w:p>
    <w:p w14:paraId="0ED8FD4E" w14:textId="77777777" w:rsidR="00543F66" w:rsidRDefault="00543F66" w:rsidP="00543F66">
      <w:pPr>
        <w:jc w:val="both"/>
        <w:outlineLvl w:val="0"/>
        <w:rPr>
          <w:rFonts w:ascii="Book Antiqua" w:hAnsi="Book Antiqua"/>
          <w:b/>
          <w:bCs/>
          <w:u w:val="single"/>
        </w:rPr>
      </w:pPr>
    </w:p>
    <w:p w14:paraId="298B24BD" w14:textId="760CCF23" w:rsidR="00C5392E" w:rsidRDefault="00C5392E" w:rsidP="004A4EB1">
      <w:pPr>
        <w:jc w:val="both"/>
        <w:outlineLvl w:val="0"/>
        <w:rPr>
          <w:rFonts w:ascii="Garamond" w:hAnsi="Garamond"/>
          <w:b/>
          <w:bCs/>
          <w:u w:val="single"/>
        </w:rPr>
      </w:pPr>
      <w:r w:rsidRPr="00C87A13">
        <w:rPr>
          <w:rFonts w:ascii="Garamond" w:hAnsi="Garamond"/>
          <w:b/>
          <w:bCs/>
          <w:u w:val="single"/>
        </w:rPr>
        <w:t xml:space="preserve">ARTICLE 2 : </w:t>
      </w:r>
      <w:r w:rsidR="007424A8" w:rsidRPr="00C87A13">
        <w:rPr>
          <w:rFonts w:ascii="Garamond" w:hAnsi="Garamond"/>
          <w:b/>
          <w:bCs/>
          <w:u w:val="single"/>
        </w:rPr>
        <w:t>RÉSERVATIONS</w:t>
      </w:r>
      <w:r w:rsidR="00543F66">
        <w:rPr>
          <w:rFonts w:ascii="Garamond" w:hAnsi="Garamond"/>
          <w:b/>
          <w:bCs/>
          <w:u w:val="single"/>
        </w:rPr>
        <w:t xml:space="preserve"> ET ABSENCES</w:t>
      </w:r>
    </w:p>
    <w:p w14:paraId="45670A17" w14:textId="77777777" w:rsidR="00543F66" w:rsidRPr="00C87A13" w:rsidRDefault="00543F66" w:rsidP="004A4EB1">
      <w:pPr>
        <w:jc w:val="both"/>
        <w:outlineLvl w:val="0"/>
        <w:rPr>
          <w:rFonts w:ascii="Garamond" w:hAnsi="Garamond"/>
          <w:b/>
          <w:bCs/>
          <w:u w:val="single"/>
        </w:rPr>
      </w:pPr>
    </w:p>
    <w:p w14:paraId="7A1AD752" w14:textId="77777777" w:rsidR="00543F66" w:rsidRDefault="00543F66" w:rsidP="00543F66">
      <w:r w:rsidRPr="00C90444">
        <w:t xml:space="preserve">Les réservations se font exclusivement par le biais du Portail Famille internet (sauf cas exceptionnel validé par la mairie). </w:t>
      </w:r>
    </w:p>
    <w:p w14:paraId="00AFC5A7" w14:textId="77777777" w:rsidR="00543F66" w:rsidRPr="00C90444" w:rsidRDefault="00543F66" w:rsidP="00543F66"/>
    <w:p w14:paraId="72C3655D" w14:textId="77777777" w:rsidR="00543F66" w:rsidRPr="00C90444" w:rsidRDefault="00543F66" w:rsidP="00543F66">
      <w:pPr>
        <w:numPr>
          <w:ilvl w:val="0"/>
          <w:numId w:val="5"/>
        </w:numPr>
        <w:spacing w:after="160" w:line="278" w:lineRule="auto"/>
      </w:pPr>
      <w:r w:rsidRPr="00C90444">
        <w:t xml:space="preserve">Les réservations ou modifications doivent être impérativement enregistrées </w:t>
      </w:r>
      <w:r w:rsidRPr="00C90444">
        <w:rPr>
          <w:b/>
          <w:bCs/>
        </w:rPr>
        <w:t>avant le mercredi à 23h59 pour la semaine suivante</w:t>
      </w:r>
      <w:r w:rsidRPr="00C90444">
        <w:t xml:space="preserve">. Il est possible de réserver à la semaine, au mois ou à l'année. </w:t>
      </w:r>
    </w:p>
    <w:p w14:paraId="4D14954C" w14:textId="77777777" w:rsidR="00543F66" w:rsidRPr="00C90444" w:rsidRDefault="00543F66" w:rsidP="00543F66">
      <w:pPr>
        <w:numPr>
          <w:ilvl w:val="0"/>
          <w:numId w:val="5"/>
        </w:numPr>
        <w:spacing w:after="160" w:line="278" w:lineRule="auto"/>
      </w:pPr>
      <w:r w:rsidRPr="00C90444">
        <w:t>Les repas étant commandés et facturés à la commune par le prestataire, aucun remboursement ou déduction ne sera accordé, sauf pour les motifs suivants :</w:t>
      </w:r>
    </w:p>
    <w:p w14:paraId="29B06FD5" w14:textId="77777777" w:rsidR="00543F66" w:rsidRPr="00C90444" w:rsidRDefault="00543F66" w:rsidP="00543F66">
      <w:pPr>
        <w:numPr>
          <w:ilvl w:val="1"/>
          <w:numId w:val="5"/>
        </w:numPr>
        <w:spacing w:after="160" w:line="278" w:lineRule="auto"/>
      </w:pPr>
      <w:r w:rsidRPr="000423AE">
        <w:rPr>
          <w:b/>
          <w:bCs/>
          <w:u w:val="single"/>
        </w:rPr>
        <w:lastRenderedPageBreak/>
        <w:t>Maladie de l'enfant</w:t>
      </w:r>
      <w:r w:rsidRPr="00C90444">
        <w:rPr>
          <w:b/>
          <w:bCs/>
        </w:rPr>
        <w:t xml:space="preserve"> :</w:t>
      </w:r>
      <w:r w:rsidRPr="00C90444">
        <w:t xml:space="preserve"> sous réserve de transmettre le certificat médical par mail le jour même de l'absence afin de pouvoir décompter les jours suivants. </w:t>
      </w:r>
    </w:p>
    <w:p w14:paraId="70BF1571" w14:textId="77777777" w:rsidR="00543F66" w:rsidRPr="00C90444" w:rsidRDefault="00543F66" w:rsidP="00543F66">
      <w:pPr>
        <w:numPr>
          <w:ilvl w:val="1"/>
          <w:numId w:val="5"/>
        </w:numPr>
        <w:spacing w:after="160" w:line="278" w:lineRule="auto"/>
      </w:pPr>
      <w:r w:rsidRPr="000423AE">
        <w:rPr>
          <w:b/>
          <w:bCs/>
          <w:u w:val="single"/>
        </w:rPr>
        <w:t>Événement familial grave</w:t>
      </w:r>
      <w:r w:rsidRPr="00C90444">
        <w:rPr>
          <w:b/>
          <w:bCs/>
        </w:rPr>
        <w:t xml:space="preserve"> :</w:t>
      </w:r>
      <w:r w:rsidRPr="00C90444">
        <w:t xml:space="preserve"> sur présentation d'un justificatif. </w:t>
      </w:r>
    </w:p>
    <w:p w14:paraId="5A0D3A81" w14:textId="77777777" w:rsidR="00C5392E" w:rsidRPr="00C87A13" w:rsidRDefault="00C5392E" w:rsidP="00A362F7">
      <w:pPr>
        <w:jc w:val="both"/>
        <w:rPr>
          <w:rFonts w:ascii="Garamond" w:hAnsi="Garamond"/>
          <w:b/>
          <w:bCs/>
          <w:u w:val="single"/>
        </w:rPr>
      </w:pPr>
    </w:p>
    <w:p w14:paraId="2B50A550" w14:textId="77777777" w:rsidR="00923FBF" w:rsidRDefault="00923FBF" w:rsidP="005A19D4">
      <w:pPr>
        <w:ind w:left="360"/>
        <w:jc w:val="both"/>
        <w:rPr>
          <w:rFonts w:ascii="Book Antiqua" w:hAnsi="Book Antiqua"/>
          <w:sz w:val="22"/>
          <w:szCs w:val="22"/>
        </w:rPr>
      </w:pPr>
    </w:p>
    <w:p w14:paraId="64907772" w14:textId="77777777" w:rsidR="00D31898" w:rsidRDefault="00D31898" w:rsidP="005A19D4">
      <w:pPr>
        <w:ind w:left="360"/>
        <w:jc w:val="both"/>
        <w:rPr>
          <w:rFonts w:ascii="Book Antiqua" w:hAnsi="Book Antiqua"/>
          <w:sz w:val="22"/>
          <w:szCs w:val="22"/>
        </w:rPr>
      </w:pPr>
    </w:p>
    <w:p w14:paraId="4FE2B971" w14:textId="2EC69D4A" w:rsidR="00923FBF" w:rsidRPr="00C87A13" w:rsidRDefault="00923FBF" w:rsidP="00923FBF">
      <w:pPr>
        <w:jc w:val="both"/>
        <w:outlineLvl w:val="0"/>
        <w:rPr>
          <w:rFonts w:ascii="Garamond" w:hAnsi="Garamond"/>
          <w:b/>
          <w:bCs/>
          <w:u w:val="single"/>
        </w:rPr>
      </w:pPr>
      <w:r w:rsidRPr="00C87A13">
        <w:rPr>
          <w:rFonts w:ascii="Garamond" w:hAnsi="Garamond"/>
          <w:b/>
          <w:bCs/>
          <w:u w:val="single"/>
        </w:rPr>
        <w:t>A</w:t>
      </w:r>
      <w:r w:rsidR="00E87DDB" w:rsidRPr="00C87A13">
        <w:rPr>
          <w:rFonts w:ascii="Garamond" w:hAnsi="Garamond"/>
          <w:b/>
          <w:bCs/>
          <w:u w:val="single"/>
        </w:rPr>
        <w:t>RTICLE</w:t>
      </w:r>
      <w:r w:rsidRPr="00C87A13">
        <w:rPr>
          <w:rFonts w:ascii="Garamond" w:hAnsi="Garamond"/>
          <w:b/>
          <w:bCs/>
          <w:u w:val="single"/>
        </w:rPr>
        <w:t xml:space="preserve"> 3</w:t>
      </w:r>
      <w:r w:rsidR="00A6395E" w:rsidRPr="00C87A13">
        <w:rPr>
          <w:rFonts w:ascii="Garamond" w:hAnsi="Garamond"/>
          <w:b/>
          <w:bCs/>
          <w:u w:val="single"/>
        </w:rPr>
        <w:t xml:space="preserve"> : </w:t>
      </w:r>
      <w:r w:rsidR="00543F66">
        <w:rPr>
          <w:rFonts w:ascii="Garamond" w:hAnsi="Garamond"/>
          <w:b/>
          <w:bCs/>
          <w:u w:val="single"/>
        </w:rPr>
        <w:t>ADMISSION EXCEPTIONNELLE SANS RESERVATION</w:t>
      </w:r>
    </w:p>
    <w:p w14:paraId="47F0F38D" w14:textId="77777777" w:rsidR="00EC3087" w:rsidRPr="00C87A13" w:rsidRDefault="00EC3087" w:rsidP="005A19D4">
      <w:pPr>
        <w:jc w:val="both"/>
        <w:rPr>
          <w:rFonts w:ascii="Garamond" w:hAnsi="Garamond"/>
        </w:rPr>
      </w:pPr>
    </w:p>
    <w:p w14:paraId="0EB2D48A" w14:textId="77777777" w:rsidR="00543F66" w:rsidRDefault="00543F66" w:rsidP="00543F66">
      <w:r w:rsidRPr="00C90444">
        <w:t>Afin de garantir la sécurité des enfants, un élève se présentant à la cantine sans réservation ne sera pas laissé sans surveillance.</w:t>
      </w:r>
    </w:p>
    <w:p w14:paraId="29F28830" w14:textId="77777777" w:rsidR="00543F66" w:rsidRDefault="00543F66" w:rsidP="00543F66"/>
    <w:p w14:paraId="5D8EE23A" w14:textId="77777777" w:rsidR="00543F66" w:rsidRDefault="00543F66" w:rsidP="00543F66">
      <w:r w:rsidRPr="00C90444">
        <w:t xml:space="preserve"> Il sera accueilli de manière exceptionnelle dans la limite des places et des repas disponibles, mais une pénalité financière sera appliquée. </w:t>
      </w:r>
    </w:p>
    <w:p w14:paraId="369378C8" w14:textId="77777777" w:rsidR="00543F66" w:rsidRDefault="00543F66" w:rsidP="00543F66"/>
    <w:p w14:paraId="12FF810F" w14:textId="77777777" w:rsidR="00543F66" w:rsidRDefault="00543F66" w:rsidP="00543F66">
      <w:r w:rsidRPr="00C90444">
        <w:t xml:space="preserve">Le repas consommé sans réservation sera alors facturé au tarif majoré de </w:t>
      </w:r>
      <w:r w:rsidRPr="00C90444">
        <w:rPr>
          <w:b/>
          <w:bCs/>
        </w:rPr>
        <w:t>8,00 euros</w:t>
      </w:r>
      <w:r w:rsidRPr="00C90444">
        <w:t xml:space="preserve"> (au lieu du tarif normal de 4,15 euros).</w:t>
      </w:r>
    </w:p>
    <w:p w14:paraId="72F64DAE" w14:textId="77777777" w:rsidR="00543F66" w:rsidRDefault="00543F66" w:rsidP="00543F66"/>
    <w:p w14:paraId="0F44B0F2" w14:textId="6F06CD13" w:rsidR="00543F66" w:rsidRPr="00543F66" w:rsidRDefault="00543F66" w:rsidP="00543F66">
      <w:pPr>
        <w:rPr>
          <w:b/>
          <w:bCs/>
        </w:rPr>
      </w:pPr>
      <w:r w:rsidRPr="00C90444">
        <w:t xml:space="preserve"> </w:t>
      </w:r>
      <w:r w:rsidRPr="00543F66">
        <w:rPr>
          <w:b/>
          <w:bCs/>
        </w:rPr>
        <w:t xml:space="preserve">Après 5 repas consommés hors réservation au cours de l'année scolaire, une exclusion temporaire ou définitive du service pourra être envisagée par la commune. </w:t>
      </w:r>
    </w:p>
    <w:p w14:paraId="7EAB1AE2" w14:textId="77777777" w:rsidR="00201D53" w:rsidRDefault="00201D53" w:rsidP="005A19D4">
      <w:pPr>
        <w:jc w:val="both"/>
        <w:rPr>
          <w:rFonts w:ascii="Book Antiqua" w:hAnsi="Book Antiqua"/>
          <w:sz w:val="22"/>
          <w:szCs w:val="22"/>
        </w:rPr>
      </w:pPr>
    </w:p>
    <w:p w14:paraId="506A86BC" w14:textId="77777777" w:rsidR="00D31898" w:rsidRPr="007B4ABE" w:rsidRDefault="00D31898" w:rsidP="005A19D4">
      <w:pPr>
        <w:jc w:val="both"/>
        <w:rPr>
          <w:rFonts w:ascii="Book Antiqua" w:hAnsi="Book Antiqua"/>
          <w:sz w:val="22"/>
          <w:szCs w:val="22"/>
        </w:rPr>
      </w:pPr>
    </w:p>
    <w:p w14:paraId="0E6FC08D" w14:textId="057861A1" w:rsidR="00317415" w:rsidRPr="00543F66" w:rsidRDefault="00923FBF" w:rsidP="00543F66">
      <w:pPr>
        <w:jc w:val="both"/>
        <w:outlineLvl w:val="0"/>
        <w:rPr>
          <w:rFonts w:ascii="Garamond" w:hAnsi="Garamond"/>
          <w:b/>
          <w:bCs/>
          <w:u w:val="single"/>
        </w:rPr>
      </w:pPr>
      <w:r w:rsidRPr="00C87A13">
        <w:rPr>
          <w:rFonts w:ascii="Garamond" w:hAnsi="Garamond"/>
          <w:b/>
          <w:bCs/>
          <w:u w:val="single"/>
        </w:rPr>
        <w:t>ARTICLE 4</w:t>
      </w:r>
      <w:r w:rsidR="006E4928" w:rsidRPr="00C87A13">
        <w:rPr>
          <w:rFonts w:ascii="Garamond" w:hAnsi="Garamond"/>
          <w:b/>
          <w:bCs/>
          <w:u w:val="single"/>
        </w:rPr>
        <w:t xml:space="preserve"> : </w:t>
      </w:r>
      <w:r w:rsidR="00543F66">
        <w:rPr>
          <w:rFonts w:ascii="Garamond" w:hAnsi="Garamond"/>
          <w:b/>
          <w:bCs/>
          <w:u w:val="single"/>
        </w:rPr>
        <w:t>HYGIENE, ALERGIES ET ECO-RESPONSABILITE</w:t>
      </w:r>
    </w:p>
    <w:p w14:paraId="5322024F" w14:textId="77777777" w:rsidR="00D31898" w:rsidRDefault="00D31898" w:rsidP="00923FBF">
      <w:pPr>
        <w:jc w:val="both"/>
        <w:rPr>
          <w:rFonts w:ascii="Garamond" w:hAnsi="Garamond"/>
          <w:color w:val="000000" w:themeColor="text1"/>
        </w:rPr>
      </w:pPr>
    </w:p>
    <w:p w14:paraId="7A8E2992" w14:textId="77777777" w:rsidR="00543F66" w:rsidRPr="00C90444" w:rsidRDefault="00543F66" w:rsidP="00543F66">
      <w:pPr>
        <w:numPr>
          <w:ilvl w:val="0"/>
          <w:numId w:val="6"/>
        </w:numPr>
        <w:spacing w:after="160" w:line="278" w:lineRule="auto"/>
      </w:pPr>
      <w:r w:rsidRPr="00C90444">
        <w:t xml:space="preserve">Pour des raisons d’hygiène et de sécurité, aucun aliment ou repas ne peut être emporté ou consommé à l’extérieur du local de restauration. </w:t>
      </w:r>
    </w:p>
    <w:p w14:paraId="3ADDC292" w14:textId="77777777" w:rsidR="00543F66" w:rsidRPr="00C90444" w:rsidRDefault="00543F66" w:rsidP="00543F66">
      <w:pPr>
        <w:numPr>
          <w:ilvl w:val="0"/>
          <w:numId w:val="6"/>
        </w:numPr>
        <w:spacing w:after="160" w:line="278" w:lineRule="auto"/>
      </w:pPr>
      <w:r w:rsidRPr="000423AE">
        <w:rPr>
          <w:b/>
          <w:bCs/>
          <w:u w:val="single"/>
        </w:rPr>
        <w:t>Allergies et PAI</w:t>
      </w:r>
      <w:r w:rsidRPr="00C90444">
        <w:rPr>
          <w:b/>
          <w:bCs/>
        </w:rPr>
        <w:t xml:space="preserve"> :</w:t>
      </w:r>
      <w:r w:rsidRPr="00C90444">
        <w:t xml:space="preserve"> Aucune prise de médicament n'est acceptée hors Plan d'Accueil Individualisé (PAI). Pour tout enfant présentant une allergie, un dossier de PAI devra être déposé dès la rentrée afin de commander des repas adaptés. Les parents doivent veiller à l'exactitude de la fiche médicale sur le Portail Famille. </w:t>
      </w:r>
    </w:p>
    <w:p w14:paraId="503EA53D" w14:textId="6365D8D9" w:rsidR="00D31898" w:rsidRPr="000423AE" w:rsidRDefault="00543F66" w:rsidP="000423AE">
      <w:pPr>
        <w:numPr>
          <w:ilvl w:val="0"/>
          <w:numId w:val="6"/>
        </w:numPr>
        <w:spacing w:after="160" w:line="278" w:lineRule="auto"/>
      </w:pPr>
      <w:r w:rsidRPr="000423AE">
        <w:rPr>
          <w:b/>
          <w:bCs/>
          <w:u w:val="single"/>
        </w:rPr>
        <w:t>Développement durable</w:t>
      </w:r>
      <w:r w:rsidRPr="00C90444">
        <w:rPr>
          <w:b/>
          <w:bCs/>
        </w:rPr>
        <w:t xml:space="preserve"> :</w:t>
      </w:r>
      <w:r w:rsidRPr="00C90444">
        <w:t xml:space="preserve"> Dans le cadre de la démarche de transition écologique de la commune, aucun essuie-tout ou serviette en papier ne sera distribué. Chaque enfant doit apporter sa propre serviette en tissu, rangée dans un casier nominatif. Il appartient aux familles de la récupérer chaque fin de semaine pour la laver et la rapporter dès le lundi. </w:t>
      </w:r>
    </w:p>
    <w:p w14:paraId="07ED8015" w14:textId="77777777" w:rsidR="00BB4400" w:rsidRDefault="00BB4400" w:rsidP="005A19D4">
      <w:pPr>
        <w:jc w:val="both"/>
        <w:outlineLvl w:val="0"/>
        <w:rPr>
          <w:rFonts w:ascii="Book Antiqua" w:hAnsi="Book Antiqua"/>
          <w:b/>
          <w:bCs/>
          <w:u w:val="single"/>
        </w:rPr>
      </w:pPr>
    </w:p>
    <w:p w14:paraId="7DBEE37F" w14:textId="4F93D5B6" w:rsidR="006D5442" w:rsidRDefault="00A6395E" w:rsidP="005A19D4">
      <w:pPr>
        <w:jc w:val="both"/>
        <w:outlineLvl w:val="0"/>
        <w:rPr>
          <w:rFonts w:ascii="Garamond" w:hAnsi="Garamond"/>
          <w:b/>
          <w:bCs/>
          <w:u w:val="single"/>
        </w:rPr>
      </w:pPr>
      <w:r w:rsidRPr="00C87A13">
        <w:rPr>
          <w:rFonts w:ascii="Garamond" w:hAnsi="Garamond"/>
          <w:b/>
          <w:bCs/>
          <w:u w:val="single"/>
        </w:rPr>
        <w:t xml:space="preserve">ARTICLE 5 : </w:t>
      </w:r>
      <w:r w:rsidR="00543F66">
        <w:rPr>
          <w:rFonts w:ascii="Garamond" w:hAnsi="Garamond"/>
          <w:b/>
          <w:bCs/>
          <w:u w:val="single"/>
        </w:rPr>
        <w:t>TARIFICATION, FACTURATION ET REGLEMENT</w:t>
      </w:r>
    </w:p>
    <w:p w14:paraId="24989F88" w14:textId="77777777" w:rsidR="00543F66" w:rsidRPr="00C87A13" w:rsidRDefault="00543F66" w:rsidP="005A19D4">
      <w:pPr>
        <w:jc w:val="both"/>
        <w:outlineLvl w:val="0"/>
        <w:rPr>
          <w:rFonts w:ascii="Garamond" w:hAnsi="Garamond"/>
          <w:b/>
          <w:bCs/>
          <w:u w:val="single"/>
        </w:rPr>
      </w:pPr>
    </w:p>
    <w:p w14:paraId="67F71B8E" w14:textId="77777777" w:rsidR="00543F66" w:rsidRPr="00C90444" w:rsidRDefault="00543F66" w:rsidP="00543F66">
      <w:pPr>
        <w:numPr>
          <w:ilvl w:val="0"/>
          <w:numId w:val="7"/>
        </w:numPr>
        <w:spacing w:after="160" w:line="278" w:lineRule="auto"/>
      </w:pPr>
      <w:r w:rsidRPr="00C90444">
        <w:t xml:space="preserve">Le prix du repas normal est fixé par délibération du Conseil Municipal à </w:t>
      </w:r>
      <w:r w:rsidRPr="00C90444">
        <w:rPr>
          <w:b/>
          <w:bCs/>
        </w:rPr>
        <w:t>4,15 euros</w:t>
      </w:r>
      <w:r w:rsidRPr="00C90444">
        <w:t xml:space="preserve"> et révisé annuellement. </w:t>
      </w:r>
    </w:p>
    <w:p w14:paraId="0DE9179E" w14:textId="77777777" w:rsidR="00543F66" w:rsidRPr="00C90444" w:rsidRDefault="00543F66" w:rsidP="00543F66">
      <w:pPr>
        <w:numPr>
          <w:ilvl w:val="0"/>
          <w:numId w:val="7"/>
        </w:numPr>
        <w:spacing w:after="160" w:line="278" w:lineRule="auto"/>
      </w:pPr>
      <w:r w:rsidRPr="00C90444">
        <w:t xml:space="preserve">La facturation est mensuelle. Si l'enfant fréquente également la garderie, les deux prestations apparaissent sur une seule et unique facture. </w:t>
      </w:r>
    </w:p>
    <w:p w14:paraId="423BB3A2" w14:textId="77777777" w:rsidR="00543F66" w:rsidRPr="00C90444" w:rsidRDefault="00543F66" w:rsidP="00543F66">
      <w:pPr>
        <w:numPr>
          <w:ilvl w:val="0"/>
          <w:numId w:val="7"/>
        </w:numPr>
        <w:spacing w:after="160" w:line="278" w:lineRule="auto"/>
      </w:pPr>
      <w:r w:rsidRPr="00C90444">
        <w:t xml:space="preserve">Les factures sont éditées sur le Portail Famille au début du mois suivant et le règlement doit être effectué </w:t>
      </w:r>
      <w:r w:rsidRPr="00C90444">
        <w:rPr>
          <w:b/>
          <w:bCs/>
        </w:rPr>
        <w:t>avant le 15 du mois</w:t>
      </w:r>
      <w:r w:rsidRPr="00C90444">
        <w:t xml:space="preserve">. </w:t>
      </w:r>
    </w:p>
    <w:p w14:paraId="07672047" w14:textId="77777777" w:rsidR="00543F66" w:rsidRPr="00C90444" w:rsidRDefault="00543F66" w:rsidP="00543F66">
      <w:pPr>
        <w:numPr>
          <w:ilvl w:val="0"/>
          <w:numId w:val="7"/>
        </w:numPr>
        <w:spacing w:after="160" w:line="278" w:lineRule="auto"/>
      </w:pPr>
      <w:r w:rsidRPr="00C90444">
        <w:t xml:space="preserve">Les modalités de paiement et les procédures de relance pour impayés (transmission au Trésor Public après deux relances) sont strictement identiques à celles énoncées à l'Article 6 du règlement de la garderie. Les chèques de règlement doivent être libellés à l'ordre de la </w:t>
      </w:r>
      <w:r w:rsidRPr="00C90444">
        <w:rPr>
          <w:i/>
          <w:iCs/>
        </w:rPr>
        <w:t>Régie Cantine-Garderie 2331</w:t>
      </w:r>
      <w:r w:rsidRPr="00C90444">
        <w:t xml:space="preserve">. </w:t>
      </w:r>
    </w:p>
    <w:p w14:paraId="1DAE7971" w14:textId="77777777" w:rsidR="00F54141" w:rsidRDefault="00F54141" w:rsidP="005A19D4">
      <w:pPr>
        <w:jc w:val="both"/>
        <w:outlineLvl w:val="0"/>
        <w:rPr>
          <w:rFonts w:ascii="Book Antiqua" w:hAnsi="Book Antiqua"/>
          <w:b/>
          <w:bCs/>
          <w:u w:val="single"/>
        </w:rPr>
      </w:pPr>
    </w:p>
    <w:p w14:paraId="6DFD55BF" w14:textId="77777777" w:rsidR="00543F66" w:rsidRDefault="00543F66" w:rsidP="005A19D4">
      <w:pPr>
        <w:jc w:val="both"/>
        <w:outlineLvl w:val="0"/>
        <w:rPr>
          <w:rFonts w:ascii="Book Antiqua" w:hAnsi="Book Antiqua"/>
          <w:b/>
          <w:bCs/>
          <w:u w:val="single"/>
        </w:rPr>
      </w:pPr>
    </w:p>
    <w:p w14:paraId="75347638" w14:textId="77777777" w:rsidR="00543F66" w:rsidRDefault="00543F66" w:rsidP="005A19D4">
      <w:pPr>
        <w:jc w:val="both"/>
        <w:outlineLvl w:val="0"/>
        <w:rPr>
          <w:rFonts w:ascii="Book Antiqua" w:hAnsi="Book Antiqua"/>
          <w:b/>
          <w:bCs/>
          <w:u w:val="single"/>
        </w:rPr>
      </w:pPr>
    </w:p>
    <w:p w14:paraId="6B135AE9" w14:textId="77777777" w:rsidR="00543F66" w:rsidRDefault="00543F66" w:rsidP="005A19D4">
      <w:pPr>
        <w:jc w:val="both"/>
        <w:outlineLvl w:val="0"/>
        <w:rPr>
          <w:rFonts w:ascii="Book Antiqua" w:hAnsi="Book Antiqua"/>
          <w:b/>
          <w:bCs/>
          <w:u w:val="single"/>
        </w:rPr>
      </w:pPr>
    </w:p>
    <w:p w14:paraId="17881E84" w14:textId="77777777" w:rsidR="00543F66" w:rsidRDefault="00543F66" w:rsidP="005A19D4">
      <w:pPr>
        <w:jc w:val="both"/>
        <w:outlineLvl w:val="0"/>
        <w:rPr>
          <w:rFonts w:ascii="Book Antiqua" w:hAnsi="Book Antiqua"/>
          <w:b/>
          <w:bCs/>
          <w:u w:val="single"/>
        </w:rPr>
      </w:pPr>
    </w:p>
    <w:p w14:paraId="245691EF" w14:textId="77777777" w:rsidR="00543F66" w:rsidRDefault="00543F66" w:rsidP="005A19D4">
      <w:pPr>
        <w:jc w:val="both"/>
        <w:outlineLvl w:val="0"/>
        <w:rPr>
          <w:rFonts w:ascii="Book Antiqua" w:hAnsi="Book Antiqua"/>
          <w:b/>
          <w:bCs/>
          <w:u w:val="single"/>
        </w:rPr>
      </w:pPr>
    </w:p>
    <w:p w14:paraId="31587A17" w14:textId="1D515AE3" w:rsidR="00201D53" w:rsidRDefault="00907864" w:rsidP="005A19D4">
      <w:pPr>
        <w:jc w:val="both"/>
        <w:outlineLvl w:val="0"/>
        <w:rPr>
          <w:rFonts w:ascii="Garamond" w:hAnsi="Garamond"/>
          <w:b/>
          <w:bCs/>
          <w:u w:val="single"/>
        </w:rPr>
      </w:pPr>
      <w:r w:rsidRPr="00C87A13">
        <w:rPr>
          <w:rFonts w:ascii="Garamond" w:hAnsi="Garamond"/>
          <w:b/>
          <w:bCs/>
          <w:u w:val="single"/>
        </w:rPr>
        <w:t xml:space="preserve">ARTICLE 6 : </w:t>
      </w:r>
      <w:r w:rsidR="006D5442" w:rsidRPr="00C87A13">
        <w:rPr>
          <w:rFonts w:ascii="Garamond" w:hAnsi="Garamond"/>
          <w:b/>
          <w:bCs/>
          <w:u w:val="single"/>
        </w:rPr>
        <w:t>DISCIPLINE</w:t>
      </w:r>
      <w:r w:rsidR="00543F66">
        <w:rPr>
          <w:rFonts w:ascii="Garamond" w:hAnsi="Garamond"/>
          <w:b/>
          <w:bCs/>
          <w:u w:val="single"/>
        </w:rPr>
        <w:t>, RESPECT ET PROTOCOLES</w:t>
      </w:r>
    </w:p>
    <w:p w14:paraId="67AC2CAE" w14:textId="77777777" w:rsidR="00543F66" w:rsidRPr="00C87A13" w:rsidRDefault="00543F66" w:rsidP="005A19D4">
      <w:pPr>
        <w:jc w:val="both"/>
        <w:outlineLvl w:val="0"/>
        <w:rPr>
          <w:rFonts w:ascii="Garamond" w:hAnsi="Garamond"/>
          <w:b/>
          <w:bCs/>
          <w:u w:val="single"/>
        </w:rPr>
      </w:pPr>
    </w:p>
    <w:p w14:paraId="438DD343" w14:textId="77777777" w:rsidR="00543F66" w:rsidRPr="00C90444" w:rsidRDefault="00543F66" w:rsidP="00543F66">
      <w:r w:rsidRPr="00C90444">
        <w:t xml:space="preserve">Les enfants sont sous la responsabilité et l'autorité du personnel communal pendant le temps de restauration. </w:t>
      </w:r>
    </w:p>
    <w:p w14:paraId="1A1FFA00" w14:textId="77777777" w:rsidR="00543F66" w:rsidRPr="00C90444" w:rsidRDefault="00543F66" w:rsidP="00543F66">
      <w:pPr>
        <w:numPr>
          <w:ilvl w:val="0"/>
          <w:numId w:val="8"/>
        </w:numPr>
        <w:spacing w:after="160" w:line="278" w:lineRule="auto"/>
      </w:pPr>
      <w:r w:rsidRPr="00C90444">
        <w:t xml:space="preserve">L'accès au réfectoire s'effectue obligatoirement en rang et accompagné. Les bousculades, jeux violents, cris et dégradations du matériel ou des locaux sont interdits. </w:t>
      </w:r>
    </w:p>
    <w:p w14:paraId="57C69044" w14:textId="77777777" w:rsidR="00543F66" w:rsidRPr="00C90444" w:rsidRDefault="00543F66" w:rsidP="00543F66">
      <w:pPr>
        <w:numPr>
          <w:ilvl w:val="0"/>
          <w:numId w:val="8"/>
        </w:numPr>
        <w:spacing w:after="160" w:line="278" w:lineRule="auto"/>
      </w:pPr>
      <w:r w:rsidRPr="00C90444">
        <w:t xml:space="preserve">Les enfants doivent adopter un comportement, des gestes et des paroles respectueux envers leurs camarades et l'ensemble du personnel de service. </w:t>
      </w:r>
    </w:p>
    <w:p w14:paraId="7799585E" w14:textId="77777777" w:rsidR="00543F66" w:rsidRPr="00C90444" w:rsidRDefault="00543F66" w:rsidP="00543F66">
      <w:pPr>
        <w:numPr>
          <w:ilvl w:val="0"/>
          <w:numId w:val="8"/>
        </w:numPr>
        <w:spacing w:after="160" w:line="278" w:lineRule="auto"/>
      </w:pPr>
      <w:r w:rsidRPr="00C90444">
        <w:rPr>
          <w:b/>
          <w:bCs/>
        </w:rPr>
        <w:t>Sanctions :</w:t>
      </w:r>
      <w:r w:rsidRPr="00C90444">
        <w:t xml:space="preserve"> Les manquements aux règles de discipline donnent lieu à des avertissements ou à des convocations des familles en Mairie. En cas de persistance du mauvais comportement, le Conseil Municipal pourra prononcer une exclusion temporaire (d'une semaine à un mois selon la gravité des faits) voire une exclusion définitive de la structure. </w:t>
      </w:r>
    </w:p>
    <w:p w14:paraId="50DFFBEB" w14:textId="77777777" w:rsidR="00543F66" w:rsidRPr="00C90444" w:rsidRDefault="00543F66" w:rsidP="00543F66">
      <w:pPr>
        <w:numPr>
          <w:ilvl w:val="0"/>
          <w:numId w:val="8"/>
        </w:numPr>
        <w:spacing w:after="160" w:line="278" w:lineRule="auto"/>
      </w:pPr>
      <w:r w:rsidRPr="00C90444">
        <w:rPr>
          <w:b/>
          <w:bCs/>
        </w:rPr>
        <w:t>Règles sanitaires :</w:t>
      </w:r>
      <w:r w:rsidRPr="00C90444">
        <w:t xml:space="preserve"> Les usagers doivent respecter les protocoles sanitaires applicables, susceptibles d'évoluer en fonction des décisions des autorités compétentes. </w:t>
      </w:r>
    </w:p>
    <w:p w14:paraId="2A5084DF" w14:textId="77777777" w:rsidR="006D5442" w:rsidRPr="00C87A13" w:rsidRDefault="006D5442" w:rsidP="005A19D4">
      <w:pPr>
        <w:jc w:val="both"/>
        <w:rPr>
          <w:rFonts w:ascii="Garamond" w:hAnsi="Garamond"/>
          <w:b/>
          <w:bCs/>
          <w:u w:val="single"/>
        </w:rPr>
      </w:pPr>
    </w:p>
    <w:p w14:paraId="661ED246" w14:textId="77777777" w:rsidR="00A561A1" w:rsidRPr="00C87A13" w:rsidRDefault="00A561A1" w:rsidP="005A19D4">
      <w:pPr>
        <w:jc w:val="both"/>
        <w:outlineLvl w:val="0"/>
        <w:rPr>
          <w:rFonts w:ascii="Garamond" w:hAnsi="Garamond"/>
          <w:b/>
          <w:bCs/>
          <w:u w:val="single"/>
        </w:rPr>
      </w:pPr>
      <w:r w:rsidRPr="00C87A13">
        <w:rPr>
          <w:rFonts w:ascii="Garamond" w:hAnsi="Garamond"/>
          <w:b/>
          <w:bCs/>
          <w:u w:val="single"/>
        </w:rPr>
        <w:t>ARTICLE 7 : DISPOSITIONS GENERALES</w:t>
      </w:r>
    </w:p>
    <w:p w14:paraId="4775C1F0" w14:textId="77777777" w:rsidR="00A561A1" w:rsidRPr="00C87A13" w:rsidRDefault="00A561A1" w:rsidP="005A19D4">
      <w:pPr>
        <w:jc w:val="both"/>
        <w:rPr>
          <w:rFonts w:ascii="Garamond" w:hAnsi="Garamond"/>
          <w:b/>
          <w:bCs/>
          <w:color w:val="000000" w:themeColor="text1"/>
          <w:u w:val="single"/>
        </w:rPr>
      </w:pPr>
    </w:p>
    <w:p w14:paraId="0B9DED5B" w14:textId="310165EC" w:rsidR="00A561A1" w:rsidRPr="00C87A13" w:rsidRDefault="00A561A1" w:rsidP="005A19D4">
      <w:pPr>
        <w:jc w:val="both"/>
        <w:outlineLvl w:val="0"/>
        <w:rPr>
          <w:rFonts w:ascii="Garamond" w:hAnsi="Garamond"/>
          <w:color w:val="000000" w:themeColor="text1"/>
        </w:rPr>
      </w:pPr>
      <w:r w:rsidRPr="00C87A13">
        <w:rPr>
          <w:rFonts w:ascii="Garamond" w:hAnsi="Garamond"/>
          <w:color w:val="000000" w:themeColor="text1"/>
        </w:rPr>
        <w:t xml:space="preserve">Les usagers peuvent consulter les menus qui sont affichés </w:t>
      </w:r>
      <w:r w:rsidR="00721398" w:rsidRPr="00C87A13">
        <w:rPr>
          <w:rFonts w:ascii="Garamond" w:hAnsi="Garamond"/>
          <w:color w:val="000000" w:themeColor="text1"/>
        </w:rPr>
        <w:t>à l’E</w:t>
      </w:r>
      <w:r w:rsidR="001E42A4" w:rsidRPr="00C87A13">
        <w:rPr>
          <w:rFonts w:ascii="Garamond" w:hAnsi="Garamond"/>
          <w:color w:val="000000" w:themeColor="text1"/>
        </w:rPr>
        <w:t>cole</w:t>
      </w:r>
      <w:r w:rsidR="003538BD" w:rsidRPr="00C87A13">
        <w:rPr>
          <w:rFonts w:ascii="Garamond" w:hAnsi="Garamond"/>
          <w:color w:val="000000" w:themeColor="text1"/>
        </w:rPr>
        <w:t>, en Mairie</w:t>
      </w:r>
      <w:r w:rsidR="00EF1533" w:rsidRPr="00C87A13">
        <w:rPr>
          <w:rFonts w:ascii="Garamond" w:hAnsi="Garamond"/>
          <w:color w:val="000000" w:themeColor="text1"/>
        </w:rPr>
        <w:t xml:space="preserve"> ou sur le Portail Famille.</w:t>
      </w:r>
    </w:p>
    <w:p w14:paraId="4EAFBEF4" w14:textId="77777777" w:rsidR="00EF1533" w:rsidRPr="001F58B4" w:rsidRDefault="00EF1533" w:rsidP="005A19D4">
      <w:pPr>
        <w:jc w:val="both"/>
        <w:outlineLvl w:val="0"/>
        <w:rPr>
          <w:rFonts w:ascii="Book Antiqua" w:hAnsi="Book Antiqua"/>
          <w:color w:val="000000" w:themeColor="text1"/>
          <w:sz w:val="22"/>
          <w:szCs w:val="22"/>
        </w:rPr>
      </w:pPr>
    </w:p>
    <w:p w14:paraId="674EE25A" w14:textId="7D5898DF" w:rsidR="00201D53" w:rsidRPr="00C87A13" w:rsidRDefault="00740A11" w:rsidP="005A19D4">
      <w:pPr>
        <w:jc w:val="both"/>
        <w:outlineLvl w:val="0"/>
        <w:rPr>
          <w:rFonts w:ascii="Garamond" w:hAnsi="Garamond"/>
          <w:b/>
          <w:bCs/>
          <w:color w:val="000000" w:themeColor="text1"/>
        </w:rPr>
      </w:pPr>
      <w:r w:rsidRPr="00C87A13">
        <w:rPr>
          <w:rFonts w:ascii="Garamond" w:hAnsi="Garamond"/>
          <w:b/>
          <w:bCs/>
          <w:color w:val="000000" w:themeColor="text1"/>
          <w:u w:val="single"/>
        </w:rPr>
        <w:t>ARTICLE 8</w:t>
      </w:r>
      <w:r w:rsidRPr="00C87A13">
        <w:rPr>
          <w:rFonts w:ascii="Garamond" w:hAnsi="Garamond"/>
          <w:b/>
          <w:bCs/>
          <w:color w:val="000000" w:themeColor="text1"/>
        </w:rPr>
        <w:t xml:space="preserve"> : </w:t>
      </w:r>
    </w:p>
    <w:p w14:paraId="584E87E9" w14:textId="77777777" w:rsidR="00815E05" w:rsidRPr="00C87A13" w:rsidRDefault="00815E05" w:rsidP="005A19D4">
      <w:pPr>
        <w:jc w:val="both"/>
        <w:outlineLvl w:val="0"/>
        <w:rPr>
          <w:rFonts w:ascii="Garamond" w:hAnsi="Garamond"/>
          <w:b/>
          <w:bCs/>
          <w:color w:val="000000" w:themeColor="text1"/>
        </w:rPr>
      </w:pPr>
    </w:p>
    <w:p w14:paraId="57C0E117" w14:textId="57DF9C8F" w:rsidR="00815E05" w:rsidRPr="00C87A13" w:rsidRDefault="00815E05" w:rsidP="005A19D4">
      <w:pPr>
        <w:jc w:val="both"/>
        <w:outlineLvl w:val="0"/>
        <w:rPr>
          <w:rFonts w:ascii="Garamond" w:hAnsi="Garamond"/>
          <w:color w:val="FF0000"/>
        </w:rPr>
      </w:pPr>
      <w:r w:rsidRPr="00C87A13">
        <w:rPr>
          <w:rFonts w:ascii="Garamond" w:hAnsi="Garamond"/>
          <w:color w:val="000000" w:themeColor="text1"/>
        </w:rPr>
        <w:t xml:space="preserve">Les </w:t>
      </w:r>
      <w:r w:rsidR="003014D9" w:rsidRPr="00C87A13">
        <w:rPr>
          <w:rFonts w:ascii="Garamond" w:hAnsi="Garamond"/>
          <w:color w:val="000000" w:themeColor="text1"/>
        </w:rPr>
        <w:t>enfants doivent respecter les protocoles sanitaires en vigueur susceptibles d’évoluer tout au long de l’année en fonction des mesures sanitaires prises par les autorités</w:t>
      </w:r>
      <w:r w:rsidR="00EF1533" w:rsidRPr="00C87A13">
        <w:rPr>
          <w:rFonts w:ascii="Garamond" w:hAnsi="Garamond"/>
          <w:color w:val="000000" w:themeColor="text1"/>
        </w:rPr>
        <w:t xml:space="preserve"> compétentes</w:t>
      </w:r>
      <w:r w:rsidR="00EF1533" w:rsidRPr="00C87A13">
        <w:rPr>
          <w:rFonts w:ascii="Garamond" w:hAnsi="Garamond"/>
          <w:color w:val="FF0000"/>
        </w:rPr>
        <w:t xml:space="preserve">. </w:t>
      </w:r>
    </w:p>
    <w:p w14:paraId="1D881B54" w14:textId="77777777" w:rsidR="007C28A8" w:rsidRPr="00C87A13" w:rsidRDefault="007C28A8" w:rsidP="005A19D4">
      <w:pPr>
        <w:jc w:val="both"/>
        <w:outlineLvl w:val="0"/>
        <w:rPr>
          <w:rFonts w:ascii="Garamond" w:hAnsi="Garamond"/>
        </w:rPr>
      </w:pPr>
    </w:p>
    <w:p w14:paraId="098D358B" w14:textId="77777777" w:rsidR="00A561A1" w:rsidRPr="00C87A13" w:rsidRDefault="00A561A1" w:rsidP="00C2133D">
      <w:pPr>
        <w:outlineLvl w:val="0"/>
        <w:rPr>
          <w:rFonts w:ascii="Garamond" w:hAnsi="Garamond"/>
        </w:rPr>
      </w:pPr>
      <w:r w:rsidRPr="00C87A13">
        <w:rPr>
          <w:rFonts w:ascii="Garamond" w:hAnsi="Garamond"/>
        </w:rPr>
        <w:tab/>
      </w:r>
      <w:r w:rsidRPr="00C87A13">
        <w:rPr>
          <w:rFonts w:ascii="Garamond" w:hAnsi="Garamond"/>
        </w:rPr>
        <w:tab/>
      </w:r>
      <w:r w:rsidRPr="00C87A13">
        <w:rPr>
          <w:rFonts w:ascii="Garamond" w:hAnsi="Garamond"/>
        </w:rPr>
        <w:tab/>
      </w:r>
      <w:r w:rsidRPr="00C87A13">
        <w:rPr>
          <w:rFonts w:ascii="Garamond" w:hAnsi="Garamond"/>
        </w:rPr>
        <w:tab/>
      </w:r>
      <w:r w:rsidRPr="00C87A13">
        <w:rPr>
          <w:rFonts w:ascii="Garamond" w:hAnsi="Garamond"/>
        </w:rPr>
        <w:tab/>
      </w:r>
      <w:r w:rsidRPr="00C87A13">
        <w:rPr>
          <w:rFonts w:ascii="Garamond" w:hAnsi="Garamond"/>
        </w:rPr>
        <w:tab/>
      </w:r>
      <w:r w:rsidRPr="00C87A13">
        <w:rPr>
          <w:rFonts w:ascii="Garamond" w:hAnsi="Garamond"/>
        </w:rPr>
        <w:tab/>
      </w:r>
      <w:r w:rsidRPr="00C87A13">
        <w:rPr>
          <w:rFonts w:ascii="Garamond" w:hAnsi="Garamond"/>
        </w:rPr>
        <w:tab/>
      </w:r>
    </w:p>
    <w:p w14:paraId="2B6285D1" w14:textId="3CCF11B5" w:rsidR="000B169B" w:rsidRPr="00C87A13" w:rsidRDefault="006651A9" w:rsidP="000423AE">
      <w:pPr>
        <w:ind w:left="705"/>
        <w:outlineLvl w:val="0"/>
        <w:rPr>
          <w:rFonts w:ascii="Garamond" w:hAnsi="Garamond"/>
          <w:b/>
          <w:bCs/>
        </w:rPr>
      </w:pPr>
      <w:r w:rsidRPr="00C87A13">
        <w:rPr>
          <w:rFonts w:ascii="Garamond" w:hAnsi="Garamond"/>
          <w:b/>
          <w:bCs/>
          <w:u w:val="single"/>
        </w:rPr>
        <w:t>Document à nous retourner dûment signé avec la mention lu</w:t>
      </w:r>
      <w:r w:rsidR="00CD4363" w:rsidRPr="00C87A13">
        <w:rPr>
          <w:rFonts w:ascii="Garamond" w:hAnsi="Garamond"/>
          <w:b/>
          <w:bCs/>
          <w:u w:val="single"/>
        </w:rPr>
        <w:t>e</w:t>
      </w:r>
      <w:r w:rsidRPr="00C87A13">
        <w:rPr>
          <w:rFonts w:ascii="Garamond" w:hAnsi="Garamond"/>
          <w:b/>
          <w:bCs/>
          <w:u w:val="single"/>
        </w:rPr>
        <w:t xml:space="preserve"> et approuvé</w:t>
      </w:r>
      <w:r w:rsidR="00CD4363" w:rsidRPr="00C87A13">
        <w:rPr>
          <w:rFonts w:ascii="Garamond" w:hAnsi="Garamond"/>
          <w:b/>
          <w:bCs/>
          <w:u w:val="single"/>
        </w:rPr>
        <w:t>e.</w:t>
      </w:r>
      <w:r w:rsidR="00A561A1" w:rsidRPr="00C87A13">
        <w:rPr>
          <w:rFonts w:ascii="Garamond" w:hAnsi="Garamond"/>
          <w:b/>
          <w:bCs/>
        </w:rPr>
        <w:tab/>
      </w:r>
      <w:r w:rsidR="00A561A1" w:rsidRPr="00C87A13">
        <w:rPr>
          <w:rFonts w:ascii="Garamond" w:hAnsi="Garamond"/>
          <w:b/>
          <w:bCs/>
        </w:rPr>
        <w:tab/>
      </w:r>
    </w:p>
    <w:p w14:paraId="2A95518E" w14:textId="75DBDEA2" w:rsidR="004D1E31" w:rsidRPr="00C87A13" w:rsidRDefault="004D1E31" w:rsidP="004D1E31">
      <w:pPr>
        <w:numPr>
          <w:ilvl w:val="0"/>
          <w:numId w:val="3"/>
        </w:numPr>
        <w:spacing w:before="120"/>
        <w:jc w:val="both"/>
        <w:rPr>
          <w:rFonts w:ascii="Garamond" w:hAnsi="Garamond"/>
        </w:rPr>
      </w:pPr>
      <w:r w:rsidRPr="00C87A13">
        <w:rPr>
          <w:rFonts w:ascii="Garamond" w:hAnsi="Garamond"/>
          <w:b/>
          <w:bCs/>
        </w:rPr>
        <w:t xml:space="preserve">En cas de difficultés de quelque ordre que ce soit, </w:t>
      </w:r>
      <w:r w:rsidR="00FA1CA2" w:rsidRPr="00C87A13">
        <w:rPr>
          <w:rFonts w:ascii="Garamond" w:hAnsi="Garamond"/>
        </w:rPr>
        <w:t>l</w:t>
      </w:r>
      <w:r w:rsidRPr="00C87A13">
        <w:rPr>
          <w:rFonts w:ascii="Garamond" w:hAnsi="Garamond"/>
        </w:rPr>
        <w:t>es services de la Mairie restent bien entendu à votre disposition</w:t>
      </w:r>
      <w:r w:rsidR="00FA1CA2" w:rsidRPr="00C87A13">
        <w:rPr>
          <w:rFonts w:ascii="Garamond" w:hAnsi="Garamond"/>
        </w:rPr>
        <w:t xml:space="preserve"> par mail </w:t>
      </w:r>
      <w:r w:rsidR="00543F66">
        <w:t>mairie@misysuryonne.fr</w:t>
      </w:r>
      <w:r w:rsidR="00417E28">
        <w:t xml:space="preserve"> </w:t>
      </w:r>
      <w:r w:rsidR="00FA1CA2" w:rsidRPr="00C87A13">
        <w:rPr>
          <w:rFonts w:ascii="Garamond" w:hAnsi="Garamond"/>
        </w:rPr>
        <w:t>ou par téléphone 01.64.31.31.18 les lundis, mardis, jeudis et vendredis de 14h à 18h</w:t>
      </w:r>
    </w:p>
    <w:p w14:paraId="0E2C3383" w14:textId="69C81B60" w:rsidR="00C2133D" w:rsidRDefault="00A561A1" w:rsidP="00EE05D1">
      <w:pPr>
        <w:outlineLvl w:val="0"/>
        <w:rPr>
          <w:rFonts w:ascii="Book Antiqua" w:hAnsi="Book Antiqua"/>
          <w:b/>
          <w:bCs/>
          <w:sz w:val="22"/>
          <w:szCs w:val="22"/>
        </w:rPr>
      </w:pPr>
      <w:r w:rsidRPr="007B4ABE">
        <w:rPr>
          <w:rFonts w:ascii="Book Antiqua" w:hAnsi="Book Antiqua"/>
          <w:b/>
          <w:bCs/>
          <w:sz w:val="22"/>
          <w:szCs w:val="22"/>
        </w:rPr>
        <w:tab/>
      </w:r>
      <w:r w:rsidRPr="007B4ABE">
        <w:rPr>
          <w:rFonts w:ascii="Book Antiqua" w:hAnsi="Book Antiqua"/>
          <w:b/>
          <w:bCs/>
          <w:sz w:val="22"/>
          <w:szCs w:val="22"/>
        </w:rPr>
        <w:tab/>
      </w:r>
    </w:p>
    <w:p w14:paraId="50C0D3F9" w14:textId="77777777" w:rsidR="002A2F95" w:rsidRPr="00922966" w:rsidRDefault="002A2F95" w:rsidP="00EE05D1">
      <w:pPr>
        <w:outlineLvl w:val="0"/>
        <w:rPr>
          <w:rFonts w:ascii="Book Antiqua" w:hAnsi="Book Antiqua"/>
          <w:b/>
          <w:bCs/>
        </w:rPr>
      </w:pPr>
    </w:p>
    <w:p w14:paraId="1090D7D1" w14:textId="3A9F2FC0" w:rsidR="00C2133D" w:rsidRPr="00C87A13" w:rsidRDefault="00357198" w:rsidP="00EE05D1">
      <w:pPr>
        <w:outlineLvl w:val="0"/>
        <w:rPr>
          <w:rFonts w:ascii="Garamond" w:hAnsi="Garamond"/>
          <w:b/>
          <w:bCs/>
        </w:rPr>
      </w:pPr>
      <w:r w:rsidRPr="00922966">
        <w:rPr>
          <w:rFonts w:ascii="Book Antiqua" w:hAnsi="Book Antiqua"/>
          <w:b/>
          <w:bCs/>
        </w:rPr>
        <w:tab/>
      </w:r>
      <w:r w:rsidRPr="00C87A13">
        <w:rPr>
          <w:rFonts w:ascii="Garamond" w:hAnsi="Garamond"/>
          <w:b/>
          <w:bCs/>
        </w:rPr>
        <w:t>Nom</w:t>
      </w:r>
      <w:r w:rsidR="00EF1533" w:rsidRPr="00C87A13">
        <w:rPr>
          <w:rFonts w:ascii="Garamond" w:hAnsi="Garamond"/>
          <w:b/>
          <w:bCs/>
        </w:rPr>
        <w:t>(s)</w:t>
      </w:r>
      <w:r w:rsidRPr="00C87A13">
        <w:rPr>
          <w:rFonts w:ascii="Garamond" w:hAnsi="Garamond"/>
          <w:b/>
          <w:bCs/>
        </w:rPr>
        <w:t xml:space="preserve"> </w:t>
      </w:r>
      <w:r w:rsidR="00E87DDB" w:rsidRPr="00C87A13">
        <w:rPr>
          <w:rFonts w:ascii="Garamond" w:hAnsi="Garamond"/>
          <w:b/>
          <w:bCs/>
        </w:rPr>
        <w:t>et prénom</w:t>
      </w:r>
      <w:r w:rsidR="00EF1533" w:rsidRPr="00C87A13">
        <w:rPr>
          <w:rFonts w:ascii="Garamond" w:hAnsi="Garamond"/>
          <w:b/>
          <w:bCs/>
        </w:rPr>
        <w:t>(</w:t>
      </w:r>
      <w:r w:rsidR="00E87DDB" w:rsidRPr="00C87A13">
        <w:rPr>
          <w:rFonts w:ascii="Garamond" w:hAnsi="Garamond"/>
          <w:b/>
          <w:bCs/>
        </w:rPr>
        <w:t>s</w:t>
      </w:r>
      <w:r w:rsidR="00EF1533" w:rsidRPr="00C87A13">
        <w:rPr>
          <w:rFonts w:ascii="Garamond" w:hAnsi="Garamond"/>
          <w:b/>
          <w:bCs/>
        </w:rPr>
        <w:t>)</w:t>
      </w:r>
      <w:r w:rsidR="00E87DDB" w:rsidRPr="00C87A13">
        <w:rPr>
          <w:rFonts w:ascii="Garamond" w:hAnsi="Garamond"/>
          <w:b/>
          <w:bCs/>
        </w:rPr>
        <w:t xml:space="preserve"> </w:t>
      </w:r>
      <w:r w:rsidRPr="00C87A13">
        <w:rPr>
          <w:rFonts w:ascii="Garamond" w:hAnsi="Garamond"/>
          <w:b/>
          <w:bCs/>
        </w:rPr>
        <w:t>d</w:t>
      </w:r>
      <w:r w:rsidR="00317415">
        <w:rPr>
          <w:rFonts w:ascii="Garamond" w:hAnsi="Garamond"/>
          <w:b/>
          <w:bCs/>
        </w:rPr>
        <w:t>e</w:t>
      </w:r>
      <w:r w:rsidR="00E87DDB" w:rsidRPr="00C87A13">
        <w:rPr>
          <w:rFonts w:ascii="Garamond" w:hAnsi="Garamond"/>
          <w:b/>
          <w:bCs/>
        </w:rPr>
        <w:t>/des</w:t>
      </w:r>
      <w:r w:rsidRPr="00C87A13">
        <w:rPr>
          <w:rFonts w:ascii="Garamond" w:hAnsi="Garamond"/>
          <w:b/>
          <w:bCs/>
        </w:rPr>
        <w:t xml:space="preserve"> enfant</w:t>
      </w:r>
      <w:r w:rsidR="00E87DDB" w:rsidRPr="00C87A13">
        <w:rPr>
          <w:rFonts w:ascii="Garamond" w:hAnsi="Garamond"/>
          <w:b/>
          <w:bCs/>
        </w:rPr>
        <w:t>(s)</w:t>
      </w:r>
      <w:r w:rsidRPr="00C87A13">
        <w:rPr>
          <w:rFonts w:ascii="Garamond" w:hAnsi="Garamond"/>
          <w:b/>
          <w:bCs/>
        </w:rPr>
        <w:t xml:space="preserve"> : </w:t>
      </w:r>
    </w:p>
    <w:p w14:paraId="1FB43708" w14:textId="77777777" w:rsidR="00237FDE" w:rsidRPr="00C87A13" w:rsidRDefault="00237FDE" w:rsidP="00EE05D1">
      <w:pPr>
        <w:outlineLvl w:val="0"/>
        <w:rPr>
          <w:rFonts w:ascii="Garamond" w:hAnsi="Garamond"/>
          <w:b/>
          <w:bCs/>
        </w:rPr>
      </w:pPr>
    </w:p>
    <w:p w14:paraId="174864BC" w14:textId="6EE732CE" w:rsidR="00237FDE" w:rsidRPr="00C87A13" w:rsidRDefault="00357198" w:rsidP="00EE05D1">
      <w:pPr>
        <w:outlineLvl w:val="0"/>
        <w:rPr>
          <w:rFonts w:ascii="Garamond" w:hAnsi="Garamond"/>
          <w:b/>
          <w:bCs/>
        </w:rPr>
      </w:pPr>
      <w:r w:rsidRPr="00C87A13">
        <w:rPr>
          <w:rFonts w:ascii="Garamond" w:hAnsi="Garamond"/>
          <w:b/>
          <w:bCs/>
        </w:rPr>
        <w:tab/>
      </w:r>
    </w:p>
    <w:p w14:paraId="4F4D3E0A" w14:textId="048EAC5F" w:rsidR="00C2133D" w:rsidRPr="00C87A13" w:rsidRDefault="006651A9" w:rsidP="00EE05D1">
      <w:pPr>
        <w:outlineLvl w:val="0"/>
        <w:rPr>
          <w:rFonts w:ascii="Garamond" w:hAnsi="Garamond"/>
          <w:b/>
          <w:bCs/>
        </w:rPr>
      </w:pPr>
      <w:r w:rsidRPr="00C87A13">
        <w:rPr>
          <w:rFonts w:ascii="Garamond" w:hAnsi="Garamond"/>
          <w:b/>
          <w:bCs/>
        </w:rPr>
        <w:tab/>
      </w:r>
      <w:r w:rsidR="00EF1533" w:rsidRPr="00C87A13">
        <w:rPr>
          <w:rFonts w:ascii="Garamond" w:hAnsi="Garamond"/>
          <w:b/>
          <w:bCs/>
        </w:rPr>
        <w:t>Nom et s</w:t>
      </w:r>
      <w:r w:rsidRPr="00C87A13">
        <w:rPr>
          <w:rFonts w:ascii="Garamond" w:hAnsi="Garamond"/>
          <w:b/>
          <w:bCs/>
        </w:rPr>
        <w:t>ignature des Parents</w:t>
      </w:r>
      <w:r w:rsidR="00C2133D" w:rsidRPr="00C87A13">
        <w:rPr>
          <w:rFonts w:ascii="Garamond" w:hAnsi="Garamond"/>
          <w:b/>
          <w:bCs/>
        </w:rPr>
        <w:tab/>
      </w:r>
      <w:r w:rsidR="00C2133D" w:rsidRPr="00C87A13">
        <w:rPr>
          <w:rFonts w:ascii="Garamond" w:hAnsi="Garamond"/>
          <w:b/>
          <w:bCs/>
        </w:rPr>
        <w:tab/>
      </w:r>
      <w:r w:rsidR="00C2133D" w:rsidRPr="00C87A13">
        <w:rPr>
          <w:rFonts w:ascii="Garamond" w:hAnsi="Garamond"/>
          <w:b/>
          <w:bCs/>
        </w:rPr>
        <w:tab/>
      </w:r>
      <w:r w:rsidR="00C2133D" w:rsidRPr="00C87A13">
        <w:rPr>
          <w:rFonts w:ascii="Garamond" w:hAnsi="Garamond"/>
          <w:b/>
          <w:bCs/>
        </w:rPr>
        <w:tab/>
      </w:r>
      <w:r w:rsidR="00C2133D" w:rsidRPr="00C87A13">
        <w:rPr>
          <w:rFonts w:ascii="Garamond" w:hAnsi="Garamond"/>
          <w:b/>
          <w:bCs/>
        </w:rPr>
        <w:tab/>
      </w:r>
      <w:r w:rsidR="00C2133D" w:rsidRPr="00C87A13">
        <w:rPr>
          <w:rFonts w:ascii="Garamond" w:hAnsi="Garamond"/>
        </w:rPr>
        <w:t>Le Maire,</w:t>
      </w:r>
    </w:p>
    <w:p w14:paraId="6151D2E2" w14:textId="0915F789" w:rsidR="00907864" w:rsidRPr="00C87A13" w:rsidRDefault="00C2133D" w:rsidP="00E27E22">
      <w:pPr>
        <w:outlineLvl w:val="0"/>
        <w:rPr>
          <w:rFonts w:ascii="Garamond" w:hAnsi="Garamond"/>
          <w:b/>
          <w:bCs/>
          <w:u w:val="single"/>
        </w:rPr>
      </w:pPr>
      <w:r w:rsidRPr="00C87A13">
        <w:rPr>
          <w:rFonts w:ascii="Garamond" w:hAnsi="Garamond"/>
          <w:b/>
          <w:bCs/>
        </w:rPr>
        <w:tab/>
      </w:r>
      <w:r w:rsidRPr="00C87A13">
        <w:rPr>
          <w:rFonts w:ascii="Garamond" w:hAnsi="Garamond"/>
          <w:b/>
          <w:bCs/>
        </w:rPr>
        <w:tab/>
      </w:r>
      <w:r w:rsidRPr="00C87A13">
        <w:rPr>
          <w:rFonts w:ascii="Garamond" w:hAnsi="Garamond"/>
          <w:b/>
          <w:bCs/>
        </w:rPr>
        <w:tab/>
      </w:r>
      <w:r w:rsidRPr="00C87A13">
        <w:rPr>
          <w:rFonts w:ascii="Garamond" w:hAnsi="Garamond"/>
          <w:b/>
          <w:bCs/>
        </w:rPr>
        <w:tab/>
      </w:r>
      <w:r w:rsidRPr="00C87A13">
        <w:rPr>
          <w:rFonts w:ascii="Garamond" w:hAnsi="Garamond"/>
          <w:b/>
          <w:bCs/>
        </w:rPr>
        <w:tab/>
      </w:r>
      <w:r w:rsidRPr="00C87A13">
        <w:rPr>
          <w:rFonts w:ascii="Garamond" w:hAnsi="Garamond"/>
          <w:b/>
          <w:bCs/>
        </w:rPr>
        <w:tab/>
      </w:r>
      <w:r w:rsidRPr="00C87A13">
        <w:rPr>
          <w:rFonts w:ascii="Garamond" w:hAnsi="Garamond"/>
          <w:b/>
          <w:bCs/>
        </w:rPr>
        <w:tab/>
      </w:r>
      <w:r w:rsidRPr="00C87A13">
        <w:rPr>
          <w:rFonts w:ascii="Garamond" w:hAnsi="Garamond"/>
          <w:b/>
          <w:bCs/>
        </w:rPr>
        <w:tab/>
      </w:r>
      <w:r w:rsidR="006651A9" w:rsidRPr="00C87A13">
        <w:rPr>
          <w:rFonts w:ascii="Garamond" w:hAnsi="Garamond"/>
          <w:b/>
          <w:bCs/>
        </w:rPr>
        <w:tab/>
      </w:r>
      <w:r w:rsidR="00F45E03">
        <w:rPr>
          <w:rFonts w:ascii="Garamond" w:hAnsi="Garamond"/>
          <w:b/>
          <w:bCs/>
        </w:rPr>
        <w:t xml:space="preserve">    </w:t>
      </w:r>
      <w:r w:rsidR="00F45E03">
        <w:rPr>
          <w:rFonts w:ascii="Garamond" w:hAnsi="Garamond"/>
          <w:b/>
          <w:bCs/>
          <w:u w:val="single"/>
        </w:rPr>
        <w:t>Sébastien BORG</w:t>
      </w:r>
    </w:p>
    <w:p w14:paraId="1B140C5C" w14:textId="4C6C74E8" w:rsidR="00907864" w:rsidRDefault="00F45E03" w:rsidP="00E27E22">
      <w:pPr>
        <w:outlineLvl w:val="0"/>
        <w:rPr>
          <w:rFonts w:ascii="Book Antiqua" w:hAnsi="Book Antiqua"/>
          <w:b/>
          <w:bCs/>
          <w:sz w:val="22"/>
          <w:szCs w:val="22"/>
          <w:u w:val="single"/>
        </w:rPr>
      </w:pPr>
      <w:r>
        <w:rPr>
          <w:rFonts w:ascii="Book Antiqua" w:hAnsi="Book Antiqua"/>
          <w:b/>
          <w:bCs/>
          <w:sz w:val="22"/>
          <w:szCs w:val="22"/>
          <w:u w:val="single"/>
        </w:rPr>
        <w:t xml:space="preserve"> </w:t>
      </w:r>
    </w:p>
    <w:p w14:paraId="6B2ADA3E" w14:textId="77777777" w:rsidR="00A561A1" w:rsidRDefault="00A561A1" w:rsidP="00E27E22">
      <w:pPr>
        <w:outlineLvl w:val="0"/>
      </w:pPr>
    </w:p>
    <w:p w14:paraId="66037EE6" w14:textId="77777777" w:rsidR="00357198" w:rsidRDefault="00357198" w:rsidP="00E27E22">
      <w:pPr>
        <w:outlineLvl w:val="0"/>
      </w:pPr>
    </w:p>
    <w:sectPr w:rsidR="00357198" w:rsidSect="007D78A9">
      <w:footerReference w:type="default" r:id="rId8"/>
      <w:headerReference w:type="first" r:id="rId9"/>
      <w:pgSz w:w="11906" w:h="16838"/>
      <w:pgMar w:top="35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02A98" w14:textId="77777777" w:rsidR="006C3225" w:rsidRDefault="006C3225" w:rsidP="005060DE">
      <w:r>
        <w:separator/>
      </w:r>
    </w:p>
  </w:endnote>
  <w:endnote w:type="continuationSeparator" w:id="0">
    <w:p w14:paraId="3BF1C6AF" w14:textId="77777777" w:rsidR="006C3225" w:rsidRDefault="006C3225" w:rsidP="0050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781B" w14:textId="7BB130D7" w:rsidR="009645BD" w:rsidRPr="009645BD" w:rsidRDefault="009645BD" w:rsidP="009645BD">
    <w:pPr>
      <w:pStyle w:val="Pieddepage"/>
      <w:jc w:val="right"/>
      <w:rPr>
        <w:i/>
        <w:iCs/>
      </w:rPr>
    </w:pPr>
  </w:p>
  <w:p w14:paraId="7EAAC7AA" w14:textId="77777777" w:rsidR="00A6395E" w:rsidRPr="007D78A9" w:rsidRDefault="00A6395E">
    <w:pPr>
      <w:pStyle w:val="Pieddepage"/>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9377" w14:textId="77777777" w:rsidR="006C3225" w:rsidRDefault="006C3225" w:rsidP="005060DE">
      <w:r>
        <w:separator/>
      </w:r>
    </w:p>
  </w:footnote>
  <w:footnote w:type="continuationSeparator" w:id="0">
    <w:p w14:paraId="47EA4D64" w14:textId="77777777" w:rsidR="006C3225" w:rsidRDefault="006C3225" w:rsidP="00506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7BBB" w14:textId="77777777" w:rsidR="00EF1533" w:rsidRPr="00A0156F" w:rsidRDefault="00EF1533" w:rsidP="00EF1533">
    <w:pPr>
      <w:jc w:val="center"/>
      <w:outlineLvl w:val="0"/>
      <w:rPr>
        <w:sz w:val="22"/>
        <w:szCs w:val="22"/>
      </w:rPr>
    </w:pPr>
    <w:r w:rsidRPr="00A0156F">
      <w:rPr>
        <w:sz w:val="22"/>
        <w:szCs w:val="22"/>
      </w:rPr>
      <w:t xml:space="preserve">                       </w:t>
    </w:r>
    <w:r>
      <w:rPr>
        <w:sz w:val="22"/>
        <w:szCs w:val="22"/>
      </w:rPr>
      <w:t xml:space="preserve">    </w:t>
    </w:r>
    <w:r w:rsidRPr="00A0156F">
      <w:rPr>
        <w:sz w:val="22"/>
        <w:szCs w:val="22"/>
      </w:rPr>
      <w:t xml:space="preserve"> REPUBLIQUE FRANCAISE</w:t>
    </w:r>
    <w:r w:rsidRPr="00A0156F">
      <w:rPr>
        <w:sz w:val="22"/>
        <w:szCs w:val="22"/>
      </w:rPr>
      <w:tab/>
    </w:r>
    <w:r w:rsidRPr="00A0156F">
      <w:rPr>
        <w:sz w:val="22"/>
        <w:szCs w:val="22"/>
      </w:rPr>
      <w:tab/>
    </w:r>
    <w:r w:rsidRPr="00A0156F">
      <w:rPr>
        <w:sz w:val="22"/>
        <w:szCs w:val="22"/>
      </w:rPr>
      <w:tab/>
    </w:r>
  </w:p>
  <w:p w14:paraId="73279789" w14:textId="77777777" w:rsidR="00EF1533" w:rsidRDefault="00EF1533" w:rsidP="00EF1533">
    <w:pPr>
      <w:jc w:val="center"/>
      <w:rPr>
        <w:sz w:val="16"/>
        <w:szCs w:val="16"/>
      </w:rPr>
    </w:pPr>
    <w:r>
      <w:rPr>
        <w:noProof/>
      </w:rPr>
      <mc:AlternateContent>
        <mc:Choice Requires="wps">
          <w:drawing>
            <wp:anchor distT="0" distB="0" distL="114300" distR="114300" simplePos="0" relativeHeight="251661312" behindDoc="0" locked="0" layoutInCell="1" allowOverlap="1" wp14:anchorId="74933D0F" wp14:editId="4F9A6069">
              <wp:simplePos x="0" y="0"/>
              <wp:positionH relativeFrom="column">
                <wp:posOffset>2514600</wp:posOffset>
              </wp:positionH>
              <wp:positionV relativeFrom="paragraph">
                <wp:posOffset>111760</wp:posOffset>
              </wp:positionV>
              <wp:extent cx="685800" cy="0"/>
              <wp:effectExtent l="5080" t="11430" r="13970" b="7620"/>
              <wp:wrapNone/>
              <wp:docPr id="94871777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0E356"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8.8pt" to="252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"/>
          </w:pict>
        </mc:Fallback>
      </mc:AlternateContent>
    </w:r>
  </w:p>
  <w:p w14:paraId="50ED6478" w14:textId="77777777" w:rsidR="00EF1533" w:rsidRDefault="00EF1533" w:rsidP="00EF1533">
    <w:pPr>
      <w:jc w:val="center"/>
      <w:rPr>
        <w:sz w:val="16"/>
        <w:szCs w:val="16"/>
      </w:rPr>
    </w:pPr>
  </w:p>
  <w:p w14:paraId="3E34399E" w14:textId="77777777" w:rsidR="00EF1533" w:rsidRPr="00B40267" w:rsidRDefault="00EF1533" w:rsidP="00EF1533">
    <w:pPr>
      <w:jc w:val="center"/>
      <w:outlineLvl w:val="0"/>
      <w:rPr>
        <w:sz w:val="16"/>
        <w:szCs w:val="16"/>
      </w:rPr>
    </w:pPr>
    <w:r>
      <w:rPr>
        <w:sz w:val="16"/>
        <w:szCs w:val="16"/>
      </w:rPr>
      <w:t>DÉPARTEMENT DE SEINE ET MARNE – ARRONDISSEMENT DE PROVINS</w:t>
    </w:r>
  </w:p>
  <w:p w14:paraId="22E0661E" w14:textId="77777777" w:rsidR="00EF1533" w:rsidRDefault="00EF153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F46"/>
    <w:multiLevelType w:val="multilevel"/>
    <w:tmpl w:val="3D3C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A3934"/>
    <w:multiLevelType w:val="multilevel"/>
    <w:tmpl w:val="743C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1D0717"/>
    <w:multiLevelType w:val="multilevel"/>
    <w:tmpl w:val="3A08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97BA3"/>
    <w:multiLevelType w:val="multilevel"/>
    <w:tmpl w:val="D10A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E0324F"/>
    <w:multiLevelType w:val="multilevel"/>
    <w:tmpl w:val="8214A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464D75"/>
    <w:multiLevelType w:val="hybridMultilevel"/>
    <w:tmpl w:val="8082936A"/>
    <w:lvl w:ilvl="0" w:tplc="30128CD6">
      <w:start w:val="2"/>
      <w:numFmt w:val="bullet"/>
      <w:lvlText w:val="-"/>
      <w:lvlJc w:val="left"/>
      <w:pPr>
        <w:tabs>
          <w:tab w:val="num" w:pos="786"/>
        </w:tabs>
        <w:ind w:left="786" w:hanging="360"/>
      </w:pPr>
      <w:rPr>
        <w:rFonts w:ascii="Book Antiqua" w:eastAsia="Times New Roman" w:hAnsi="Book Antiqua"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482ECB"/>
    <w:multiLevelType w:val="hybridMultilevel"/>
    <w:tmpl w:val="C5746A0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8F19A4"/>
    <w:multiLevelType w:val="hybridMultilevel"/>
    <w:tmpl w:val="A552E29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748700592">
    <w:abstractNumId w:val="6"/>
  </w:num>
  <w:num w:numId="2" w16cid:durableId="196623617">
    <w:abstractNumId w:val="7"/>
  </w:num>
  <w:num w:numId="3" w16cid:durableId="460459748">
    <w:abstractNumId w:val="5"/>
  </w:num>
  <w:num w:numId="4" w16cid:durableId="758989563">
    <w:abstractNumId w:val="2"/>
  </w:num>
  <w:num w:numId="5" w16cid:durableId="751246142">
    <w:abstractNumId w:val="4"/>
  </w:num>
  <w:num w:numId="6" w16cid:durableId="604113703">
    <w:abstractNumId w:val="3"/>
  </w:num>
  <w:num w:numId="7" w16cid:durableId="1899123154">
    <w:abstractNumId w:val="0"/>
  </w:num>
  <w:num w:numId="8" w16cid:durableId="291330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95B"/>
    <w:rsid w:val="000128BF"/>
    <w:rsid w:val="000141A0"/>
    <w:rsid w:val="00021E57"/>
    <w:rsid w:val="00027F68"/>
    <w:rsid w:val="000423AE"/>
    <w:rsid w:val="00061D5B"/>
    <w:rsid w:val="00081F43"/>
    <w:rsid w:val="00087940"/>
    <w:rsid w:val="000B169B"/>
    <w:rsid w:val="000B467C"/>
    <w:rsid w:val="000B7E48"/>
    <w:rsid w:val="000C15C9"/>
    <w:rsid w:val="000D0825"/>
    <w:rsid w:val="000D4FB4"/>
    <w:rsid w:val="000D771D"/>
    <w:rsid w:val="000F25A6"/>
    <w:rsid w:val="000F2C6C"/>
    <w:rsid w:val="000F7CFC"/>
    <w:rsid w:val="0010668A"/>
    <w:rsid w:val="00154380"/>
    <w:rsid w:val="00157B46"/>
    <w:rsid w:val="00161985"/>
    <w:rsid w:val="00170A4C"/>
    <w:rsid w:val="0017141A"/>
    <w:rsid w:val="00173495"/>
    <w:rsid w:val="00186F79"/>
    <w:rsid w:val="001B4760"/>
    <w:rsid w:val="001B5B8F"/>
    <w:rsid w:val="001D3E3C"/>
    <w:rsid w:val="001E104F"/>
    <w:rsid w:val="001E42A4"/>
    <w:rsid w:val="001F31FF"/>
    <w:rsid w:val="001F58B4"/>
    <w:rsid w:val="00201D53"/>
    <w:rsid w:val="00237FDE"/>
    <w:rsid w:val="00245443"/>
    <w:rsid w:val="00284487"/>
    <w:rsid w:val="00293DD7"/>
    <w:rsid w:val="002A2F95"/>
    <w:rsid w:val="002B0C96"/>
    <w:rsid w:val="002B71C8"/>
    <w:rsid w:val="002C3FBC"/>
    <w:rsid w:val="002C5333"/>
    <w:rsid w:val="002D2527"/>
    <w:rsid w:val="002D471B"/>
    <w:rsid w:val="002D6E46"/>
    <w:rsid w:val="002D719A"/>
    <w:rsid w:val="003005D8"/>
    <w:rsid w:val="003014D9"/>
    <w:rsid w:val="00317415"/>
    <w:rsid w:val="00323C54"/>
    <w:rsid w:val="00334400"/>
    <w:rsid w:val="00350D9E"/>
    <w:rsid w:val="003538BD"/>
    <w:rsid w:val="00357198"/>
    <w:rsid w:val="003619D5"/>
    <w:rsid w:val="00366165"/>
    <w:rsid w:val="003A0568"/>
    <w:rsid w:val="003A3020"/>
    <w:rsid w:val="003A6875"/>
    <w:rsid w:val="003B6DF6"/>
    <w:rsid w:val="003D151A"/>
    <w:rsid w:val="003D1C33"/>
    <w:rsid w:val="00417148"/>
    <w:rsid w:val="00417E28"/>
    <w:rsid w:val="00445341"/>
    <w:rsid w:val="00455D10"/>
    <w:rsid w:val="00456F00"/>
    <w:rsid w:val="004572B4"/>
    <w:rsid w:val="00471E6B"/>
    <w:rsid w:val="0047482F"/>
    <w:rsid w:val="004805FC"/>
    <w:rsid w:val="004931F9"/>
    <w:rsid w:val="00494EC9"/>
    <w:rsid w:val="004A4EB1"/>
    <w:rsid w:val="004B480C"/>
    <w:rsid w:val="004C2CD0"/>
    <w:rsid w:val="004D0D20"/>
    <w:rsid w:val="004D1E31"/>
    <w:rsid w:val="004D6194"/>
    <w:rsid w:val="004E2BF3"/>
    <w:rsid w:val="004E6234"/>
    <w:rsid w:val="004E7F0F"/>
    <w:rsid w:val="005011FA"/>
    <w:rsid w:val="005060DE"/>
    <w:rsid w:val="005256EA"/>
    <w:rsid w:val="005318D2"/>
    <w:rsid w:val="00534240"/>
    <w:rsid w:val="005364E0"/>
    <w:rsid w:val="00543F66"/>
    <w:rsid w:val="00553E1B"/>
    <w:rsid w:val="0056768F"/>
    <w:rsid w:val="005A19D4"/>
    <w:rsid w:val="005D5218"/>
    <w:rsid w:val="005D7176"/>
    <w:rsid w:val="005E3532"/>
    <w:rsid w:val="005F66C9"/>
    <w:rsid w:val="00607ECD"/>
    <w:rsid w:val="0064178E"/>
    <w:rsid w:val="00653DB6"/>
    <w:rsid w:val="0065757D"/>
    <w:rsid w:val="006651A9"/>
    <w:rsid w:val="00672E1D"/>
    <w:rsid w:val="0069335F"/>
    <w:rsid w:val="006A118F"/>
    <w:rsid w:val="006A5A24"/>
    <w:rsid w:val="006B0080"/>
    <w:rsid w:val="006B495A"/>
    <w:rsid w:val="006C3225"/>
    <w:rsid w:val="006C3633"/>
    <w:rsid w:val="006D1CED"/>
    <w:rsid w:val="006D5442"/>
    <w:rsid w:val="006E4928"/>
    <w:rsid w:val="006E4C9F"/>
    <w:rsid w:val="006F00C0"/>
    <w:rsid w:val="006F2C03"/>
    <w:rsid w:val="00700343"/>
    <w:rsid w:val="00721398"/>
    <w:rsid w:val="00740A11"/>
    <w:rsid w:val="007424A8"/>
    <w:rsid w:val="00744590"/>
    <w:rsid w:val="00750BCB"/>
    <w:rsid w:val="007543A2"/>
    <w:rsid w:val="007657F3"/>
    <w:rsid w:val="007730A9"/>
    <w:rsid w:val="007768B4"/>
    <w:rsid w:val="007849A6"/>
    <w:rsid w:val="007A301B"/>
    <w:rsid w:val="007B0DF3"/>
    <w:rsid w:val="007B4ABE"/>
    <w:rsid w:val="007C28A8"/>
    <w:rsid w:val="007C39C8"/>
    <w:rsid w:val="007C628D"/>
    <w:rsid w:val="007D78A9"/>
    <w:rsid w:val="007F2D60"/>
    <w:rsid w:val="00801FF3"/>
    <w:rsid w:val="00804DC3"/>
    <w:rsid w:val="00805966"/>
    <w:rsid w:val="00805BE2"/>
    <w:rsid w:val="00815E05"/>
    <w:rsid w:val="00846308"/>
    <w:rsid w:val="0085319C"/>
    <w:rsid w:val="00867A9C"/>
    <w:rsid w:val="008800B8"/>
    <w:rsid w:val="0088152D"/>
    <w:rsid w:val="008A5E33"/>
    <w:rsid w:val="008C24E5"/>
    <w:rsid w:val="008D4380"/>
    <w:rsid w:val="008E625D"/>
    <w:rsid w:val="008F0978"/>
    <w:rsid w:val="00907864"/>
    <w:rsid w:val="00912481"/>
    <w:rsid w:val="00922966"/>
    <w:rsid w:val="00923FBF"/>
    <w:rsid w:val="00930D21"/>
    <w:rsid w:val="009415FD"/>
    <w:rsid w:val="009645BD"/>
    <w:rsid w:val="00984A4C"/>
    <w:rsid w:val="009A448E"/>
    <w:rsid w:val="009C2D5A"/>
    <w:rsid w:val="009C371B"/>
    <w:rsid w:val="009D3D71"/>
    <w:rsid w:val="009E09DD"/>
    <w:rsid w:val="009E2DE4"/>
    <w:rsid w:val="009F10C8"/>
    <w:rsid w:val="009F247A"/>
    <w:rsid w:val="009F5FD0"/>
    <w:rsid w:val="00A0156F"/>
    <w:rsid w:val="00A201C9"/>
    <w:rsid w:val="00A26516"/>
    <w:rsid w:val="00A3211D"/>
    <w:rsid w:val="00A34DC8"/>
    <w:rsid w:val="00A362F7"/>
    <w:rsid w:val="00A53652"/>
    <w:rsid w:val="00A561A1"/>
    <w:rsid w:val="00A6395E"/>
    <w:rsid w:val="00A7386C"/>
    <w:rsid w:val="00A846A2"/>
    <w:rsid w:val="00A91A34"/>
    <w:rsid w:val="00AA77DB"/>
    <w:rsid w:val="00AD4000"/>
    <w:rsid w:val="00AE1A0A"/>
    <w:rsid w:val="00AF6D85"/>
    <w:rsid w:val="00B04DD5"/>
    <w:rsid w:val="00B06015"/>
    <w:rsid w:val="00B06AAA"/>
    <w:rsid w:val="00B40267"/>
    <w:rsid w:val="00B43AA7"/>
    <w:rsid w:val="00B77D30"/>
    <w:rsid w:val="00BB4400"/>
    <w:rsid w:val="00BC367B"/>
    <w:rsid w:val="00BD33A6"/>
    <w:rsid w:val="00BD42AE"/>
    <w:rsid w:val="00BE1D84"/>
    <w:rsid w:val="00BF795B"/>
    <w:rsid w:val="00C2133D"/>
    <w:rsid w:val="00C5392E"/>
    <w:rsid w:val="00C657DB"/>
    <w:rsid w:val="00C87A13"/>
    <w:rsid w:val="00CC1C9B"/>
    <w:rsid w:val="00CD2454"/>
    <w:rsid w:val="00CD32BC"/>
    <w:rsid w:val="00CD4363"/>
    <w:rsid w:val="00CF7630"/>
    <w:rsid w:val="00CF763D"/>
    <w:rsid w:val="00D11EB9"/>
    <w:rsid w:val="00D31898"/>
    <w:rsid w:val="00D558B3"/>
    <w:rsid w:val="00D64EFC"/>
    <w:rsid w:val="00D927AD"/>
    <w:rsid w:val="00D934D8"/>
    <w:rsid w:val="00DC687C"/>
    <w:rsid w:val="00DE0662"/>
    <w:rsid w:val="00DE1E72"/>
    <w:rsid w:val="00DE595D"/>
    <w:rsid w:val="00DE6DB0"/>
    <w:rsid w:val="00DF10BA"/>
    <w:rsid w:val="00E21D14"/>
    <w:rsid w:val="00E27E22"/>
    <w:rsid w:val="00E3212A"/>
    <w:rsid w:val="00E62BBF"/>
    <w:rsid w:val="00E75FB1"/>
    <w:rsid w:val="00E77E16"/>
    <w:rsid w:val="00E87DDB"/>
    <w:rsid w:val="00E95F49"/>
    <w:rsid w:val="00EB230D"/>
    <w:rsid w:val="00EC3087"/>
    <w:rsid w:val="00EC55E6"/>
    <w:rsid w:val="00EE05D1"/>
    <w:rsid w:val="00EF1533"/>
    <w:rsid w:val="00EF5854"/>
    <w:rsid w:val="00F01DAB"/>
    <w:rsid w:val="00F03839"/>
    <w:rsid w:val="00F06C13"/>
    <w:rsid w:val="00F06EC1"/>
    <w:rsid w:val="00F11959"/>
    <w:rsid w:val="00F12733"/>
    <w:rsid w:val="00F201D8"/>
    <w:rsid w:val="00F345EA"/>
    <w:rsid w:val="00F34D5A"/>
    <w:rsid w:val="00F45E03"/>
    <w:rsid w:val="00F53B2A"/>
    <w:rsid w:val="00F54141"/>
    <w:rsid w:val="00F70AC5"/>
    <w:rsid w:val="00F82384"/>
    <w:rsid w:val="00F83A9F"/>
    <w:rsid w:val="00F9040A"/>
    <w:rsid w:val="00F92537"/>
    <w:rsid w:val="00FA1CA2"/>
    <w:rsid w:val="00FA28B1"/>
    <w:rsid w:val="00FA6D3E"/>
    <w:rsid w:val="00FB51DA"/>
    <w:rsid w:val="00FE20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808B9EE"/>
  <w15:chartTrackingRefBased/>
  <w15:docId w15:val="{9954A9DB-155D-4285-BE6E-FA916D11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A561A1"/>
    <w:rPr>
      <w:rFonts w:ascii="Tahoma" w:hAnsi="Tahoma" w:cs="Tahoma"/>
      <w:sz w:val="16"/>
      <w:szCs w:val="16"/>
    </w:rPr>
  </w:style>
  <w:style w:type="table" w:styleId="Grilledutableau">
    <w:name w:val="Table Grid"/>
    <w:basedOn w:val="TableauNormal"/>
    <w:rsid w:val="007B4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060DE"/>
    <w:pPr>
      <w:tabs>
        <w:tab w:val="center" w:pos="4536"/>
        <w:tab w:val="right" w:pos="9072"/>
      </w:tabs>
    </w:pPr>
  </w:style>
  <w:style w:type="character" w:customStyle="1" w:styleId="En-tteCar">
    <w:name w:val="En-tête Car"/>
    <w:link w:val="En-tte"/>
    <w:uiPriority w:val="99"/>
    <w:rsid w:val="005060DE"/>
    <w:rPr>
      <w:sz w:val="24"/>
      <w:szCs w:val="24"/>
      <w:lang w:eastAsia="fr-FR" w:bidi="ar-SA"/>
    </w:rPr>
  </w:style>
  <w:style w:type="paragraph" w:styleId="Pieddepage">
    <w:name w:val="footer"/>
    <w:basedOn w:val="Normal"/>
    <w:link w:val="PieddepageCar"/>
    <w:uiPriority w:val="99"/>
    <w:unhideWhenUsed/>
    <w:rsid w:val="005060DE"/>
    <w:pPr>
      <w:tabs>
        <w:tab w:val="center" w:pos="4536"/>
        <w:tab w:val="right" w:pos="9072"/>
      </w:tabs>
    </w:pPr>
  </w:style>
  <w:style w:type="character" w:customStyle="1" w:styleId="PieddepageCar">
    <w:name w:val="Pied de page Car"/>
    <w:link w:val="Pieddepage"/>
    <w:uiPriority w:val="99"/>
    <w:rsid w:val="005060DE"/>
    <w:rPr>
      <w:sz w:val="24"/>
      <w:szCs w:val="24"/>
      <w:lang w:eastAsia="fr-FR" w:bidi="ar-SA"/>
    </w:rPr>
  </w:style>
  <w:style w:type="paragraph" w:styleId="Paragraphedeliste">
    <w:name w:val="List Paragraph"/>
    <w:basedOn w:val="Normal"/>
    <w:uiPriority w:val="34"/>
    <w:qFormat/>
    <w:rsid w:val="00923FBF"/>
    <w:pPr>
      <w:ind w:left="708"/>
    </w:pPr>
  </w:style>
  <w:style w:type="character" w:styleId="Lienhypertexte">
    <w:name w:val="Hyperlink"/>
    <w:basedOn w:val="Policepardfaut"/>
    <w:uiPriority w:val="99"/>
    <w:unhideWhenUsed/>
    <w:rsid w:val="00FA1CA2"/>
    <w:rPr>
      <w:color w:val="0563C1" w:themeColor="hyperlink"/>
      <w:u w:val="single"/>
    </w:rPr>
  </w:style>
  <w:style w:type="character" w:styleId="Mentionnonrsolue">
    <w:name w:val="Unresolved Mention"/>
    <w:basedOn w:val="Policepardfaut"/>
    <w:uiPriority w:val="99"/>
    <w:semiHidden/>
    <w:unhideWhenUsed/>
    <w:rsid w:val="00FA1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5E60D7-D8C1-41E8-A5E5-8330ABA82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933</Words>
  <Characters>5134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MISY</dc:creator>
  <cp:keywords/>
  <cp:lastModifiedBy>POSTE1</cp:lastModifiedBy>
  <cp:revision>16</cp:revision>
  <cp:lastPrinted>2026-07-02T12:35:00Z</cp:lastPrinted>
  <dcterms:created xsi:type="dcterms:W3CDTF">2026-03-30T12:54:00Z</dcterms:created>
  <dcterms:modified xsi:type="dcterms:W3CDTF">2026-07-02T15:27:00Z</dcterms:modified>
</cp:coreProperties>
</file>